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5BB8" w14:textId="7CA64E4A" w:rsidR="01DB3FD4" w:rsidRPr="00106B3A" w:rsidRDefault="00F4045A" w:rsidP="37329391">
      <w:pPr>
        <w:rPr>
          <w:b/>
          <w:bCs/>
          <w:sz w:val="28"/>
          <w:szCs w:val="28"/>
        </w:rPr>
      </w:pPr>
      <w:r>
        <w:rPr>
          <w:b/>
          <w:bCs/>
        </w:rPr>
        <w:t>Nye</w:t>
      </w:r>
      <w:r w:rsidR="01DB3FD4" w:rsidRPr="37329391">
        <w:rPr>
          <w:b/>
          <w:bCs/>
        </w:rPr>
        <w:t xml:space="preserve"> Underværker: </w:t>
      </w:r>
      <w:r w:rsidR="01DB3FD4">
        <w:br/>
      </w:r>
      <w:r w:rsidR="00F44BC6">
        <w:rPr>
          <w:b/>
          <w:bCs/>
          <w:sz w:val="28"/>
          <w:szCs w:val="28"/>
        </w:rPr>
        <w:t xml:space="preserve">Realdania støtter </w:t>
      </w:r>
      <w:r w:rsidR="00FF442B">
        <w:rPr>
          <w:b/>
          <w:bCs/>
          <w:sz w:val="28"/>
          <w:szCs w:val="28"/>
        </w:rPr>
        <w:t xml:space="preserve">et havnebad &amp; aktivitetsbro i Ålbæk </w:t>
      </w:r>
      <w:r w:rsidR="005A6D34">
        <w:rPr>
          <w:b/>
          <w:bCs/>
          <w:sz w:val="28"/>
          <w:szCs w:val="28"/>
        </w:rPr>
        <w:t>og</w:t>
      </w:r>
      <w:r w:rsidR="00FF442B">
        <w:rPr>
          <w:b/>
          <w:bCs/>
          <w:sz w:val="28"/>
          <w:szCs w:val="28"/>
        </w:rPr>
        <w:t xml:space="preserve"> en skaterbane med Tingsted i Vrå </w:t>
      </w:r>
    </w:p>
    <w:p w14:paraId="4C3227A2" w14:textId="77777777" w:rsidR="37329391" w:rsidRDefault="37329391" w:rsidP="37329391">
      <w:pPr>
        <w:rPr>
          <w:b/>
          <w:bCs/>
        </w:rPr>
      </w:pPr>
    </w:p>
    <w:p w14:paraId="66EA4415" w14:textId="7E5844DD" w:rsidR="01DB3FD4" w:rsidRDefault="01DB3FD4" w:rsidP="37329391">
      <w:pPr>
        <w:rPr>
          <w:b/>
          <w:bCs/>
        </w:rPr>
      </w:pPr>
      <w:r w:rsidRPr="37329391">
        <w:rPr>
          <w:b/>
          <w:bCs/>
        </w:rPr>
        <w:t xml:space="preserve">Frivillige med kreative ideer kan nu kickstarte fællesskabsprojekter i hele landet. </w:t>
      </w:r>
      <w:r w:rsidR="000F5E88">
        <w:rPr>
          <w:b/>
          <w:bCs/>
        </w:rPr>
        <w:t xml:space="preserve">Det gælder bl.a. frivillige </w:t>
      </w:r>
      <w:r w:rsidR="00FF442B">
        <w:rPr>
          <w:b/>
          <w:bCs/>
        </w:rPr>
        <w:t xml:space="preserve">folk </w:t>
      </w:r>
      <w:r w:rsidR="000F5E88">
        <w:rPr>
          <w:b/>
          <w:bCs/>
        </w:rPr>
        <w:t xml:space="preserve">omkring </w:t>
      </w:r>
      <w:r w:rsidR="00FF442B">
        <w:rPr>
          <w:b/>
          <w:bCs/>
        </w:rPr>
        <w:t>Vrå og Ålbæk, der får støtte til at styrke to forskellige lokale mødesteder</w:t>
      </w:r>
      <w:r w:rsidR="000F5E88">
        <w:rPr>
          <w:b/>
          <w:bCs/>
        </w:rPr>
        <w:t xml:space="preserve">. </w:t>
      </w:r>
      <w:r w:rsidR="00FF442B">
        <w:rPr>
          <w:b/>
          <w:bCs/>
        </w:rPr>
        <w:t>I alt</w:t>
      </w:r>
      <w:r w:rsidR="000F5E88">
        <w:rPr>
          <w:b/>
          <w:bCs/>
        </w:rPr>
        <w:t xml:space="preserve"> </w:t>
      </w:r>
      <w:r w:rsidR="00FF442B">
        <w:rPr>
          <w:b/>
          <w:bCs/>
        </w:rPr>
        <w:t xml:space="preserve">får </w:t>
      </w:r>
      <w:r w:rsidRPr="37329391">
        <w:rPr>
          <w:b/>
          <w:bCs/>
        </w:rPr>
        <w:t xml:space="preserve">13 nye ildsjæleprojekter knap 10 millioner kroner til at realisere bygge- og renoveringsdrømme gennem Realdanias Underværker-kampagne. </w:t>
      </w:r>
    </w:p>
    <w:p w14:paraId="76DC4BFA" w14:textId="2B8FC73A" w:rsidR="37329391" w:rsidRDefault="37329391"/>
    <w:p w14:paraId="1694DF98" w14:textId="550254A8" w:rsidR="005532A6" w:rsidRDefault="005532A6" w:rsidP="37329391">
      <w:r>
        <w:t>I Vrå Stationsby har ’</w:t>
      </w:r>
      <w:r w:rsidR="00FF442B">
        <w:t>Børnenes jord</w:t>
      </w:r>
      <w:r>
        <w:t xml:space="preserve">’ netop fået 900.000 kr. i støtte til at lave en skaterbane og et tingsted, der samler områdets børn og unge – ikke mindst de foreningsløse. Ønsket er at skabe et sted der fordrer både den demokratiske deltagelse og bevægelsen blandt børn. </w:t>
      </w:r>
    </w:p>
    <w:p w14:paraId="416C6B28" w14:textId="77777777" w:rsidR="005532A6" w:rsidRDefault="005532A6" w:rsidP="37329391"/>
    <w:p w14:paraId="79CC7892" w14:textId="00599A52" w:rsidR="005532A6" w:rsidRDefault="005532A6" w:rsidP="37329391">
      <w:r>
        <w:t xml:space="preserve">Samtidig har frivillige kræfter i Ålbæk netop fået 750.000 kr. til at etablere et helårsåbent havnebad med sauna på Ålbæk Havn. Havnebadet skal samle både lokale og turister, og sikre et naturligt samlingssted i byen. </w:t>
      </w:r>
    </w:p>
    <w:p w14:paraId="132B8126" w14:textId="77777777" w:rsidR="00D470C4" w:rsidRDefault="00D470C4" w:rsidP="37329391"/>
    <w:p w14:paraId="29FC1C74" w14:textId="202CEDBB" w:rsidR="00ED20A4" w:rsidRDefault="00D470C4" w:rsidP="000F5E88">
      <w:r>
        <w:t xml:space="preserve">Dermed </w:t>
      </w:r>
      <w:r w:rsidR="000F5E88">
        <w:t>er</w:t>
      </w:r>
      <w:r>
        <w:t xml:space="preserve"> underværke</w:t>
      </w:r>
      <w:r w:rsidR="005532A6">
        <w:t>rne i Vrå og Ålbæk nogle</w:t>
      </w:r>
      <w:r w:rsidR="000F5E88">
        <w:t xml:space="preserve"> af de projekter, der viser, </w:t>
      </w:r>
      <w:r w:rsidR="00ED20A4">
        <w:t>at fællesskaber kan være med til at løse aktuelle udfordringer i samfundet.</w:t>
      </w:r>
      <w:r w:rsidR="00ED20A4" w:rsidRPr="00ED20A4">
        <w:t xml:space="preserve"> </w:t>
      </w:r>
      <w:r w:rsidR="00ED20A4">
        <w:t>Flere nye projekter i Realdania-kampagnen Underværker – herunder de to i Nordjylland – vil skabe mere liv i landdistrikterne gennem lokale mødesteder eller styrke den demokratiske samtale mellem unge og minoriteter</w:t>
      </w:r>
    </w:p>
    <w:p w14:paraId="1DCBC5E9" w14:textId="10F9FA8A" w:rsidR="37329391" w:rsidRDefault="37329391"/>
    <w:p w14:paraId="28134872" w14:textId="6BDBD13A" w:rsidR="01DB3FD4" w:rsidRDefault="01DB3FD4">
      <w:r>
        <w:t xml:space="preserve">”Ildsjæle i det byggede miljø kan styrke fællesskaber og samtidig være med til at løse nogle af de udfordringer, vi ser i samfundet. </w:t>
      </w:r>
      <w:r w:rsidR="5A987BCB">
        <w:t xml:space="preserve">Det er </w:t>
      </w:r>
      <w:r w:rsidR="009E04F0">
        <w:t xml:space="preserve">fantastisk </w:t>
      </w:r>
      <w:r w:rsidR="5A987BCB">
        <w:t xml:space="preserve">at se, hvor mange ildsjæle, der </w:t>
      </w:r>
      <w:r w:rsidR="2DA1F3BE">
        <w:t>brænder for at gøre noget for deres lokalområde</w:t>
      </w:r>
      <w:r w:rsidR="00C80598">
        <w:t xml:space="preserve">, som her i </w:t>
      </w:r>
      <w:r w:rsidR="005532A6">
        <w:t>Vrå og Ålbæk</w:t>
      </w:r>
      <w:r w:rsidR="003131DC">
        <w:t xml:space="preserve">. Deres begejstring smitter, </w:t>
      </w:r>
      <w:r w:rsidR="00EC64F4">
        <w:t xml:space="preserve">og </w:t>
      </w:r>
      <w:r w:rsidR="003131DC">
        <w:t xml:space="preserve">de </w:t>
      </w:r>
      <w:r w:rsidR="2DA1F3BE">
        <w:t>påtager sig</w:t>
      </w:r>
      <w:r w:rsidR="003131DC">
        <w:t xml:space="preserve"> også</w:t>
      </w:r>
      <w:r w:rsidR="2DA1F3BE">
        <w:t xml:space="preserve"> et </w:t>
      </w:r>
      <w:r w:rsidR="00CA5330">
        <w:t xml:space="preserve">imponerende </w:t>
      </w:r>
      <w:r w:rsidR="2DA1F3BE">
        <w:t>ansvar for at udvikle både steder og fællesskabe</w:t>
      </w:r>
      <w:r>
        <w:t>r,” siger projektchef i Realdania Laura Bjerre Munch.</w:t>
      </w:r>
    </w:p>
    <w:p w14:paraId="13F698CE" w14:textId="77777777" w:rsidR="000F5E88" w:rsidRDefault="000F5E88"/>
    <w:p w14:paraId="6737818C" w14:textId="16A2F960" w:rsidR="01DB3FD4" w:rsidRDefault="00FF442B" w:rsidP="005569D5">
      <w:r>
        <w:t xml:space="preserve">Med Underværker støtter Realdania lokale frivillige, der arbejder med byggeri for og til fællesskaber over hele landet. </w:t>
      </w:r>
      <w:r w:rsidR="005569D5">
        <w:t xml:space="preserve">I denne omgang uddeler </w:t>
      </w:r>
      <w:r>
        <w:t>Realdania</w:t>
      </w:r>
      <w:r w:rsidR="00D470C4">
        <w:t xml:space="preserve"> knap 10 millioner kroner til i alt 13 nye projekter</w:t>
      </w:r>
      <w:r>
        <w:t xml:space="preserve">. </w:t>
      </w:r>
      <w:r w:rsidR="01DB3FD4">
        <w:t xml:space="preserve">Der var 119 ansøgninger i denne ansøgningsrunde til Underværker. </w:t>
      </w:r>
    </w:p>
    <w:p w14:paraId="021ECAE2" w14:textId="6FA6762E" w:rsidR="37329391" w:rsidRDefault="37329391"/>
    <w:p w14:paraId="554EE7F6" w14:textId="7FDE745F" w:rsidR="00D470C4" w:rsidRPr="00FF442B" w:rsidRDefault="00D470C4" w:rsidP="00FF442B">
      <w:pPr>
        <w:jc w:val="center"/>
        <w:rPr>
          <w:b/>
          <w:bCs/>
        </w:rPr>
      </w:pPr>
      <w:r w:rsidRPr="00FF442B">
        <w:rPr>
          <w:b/>
          <w:bCs/>
        </w:rPr>
        <w:t>Yderligere oplysninger</w:t>
      </w:r>
    </w:p>
    <w:p w14:paraId="29FD785A" w14:textId="5941BEE2" w:rsidR="00D470C4" w:rsidRDefault="00D470C4" w:rsidP="00FF442B">
      <w:pPr>
        <w:jc w:val="center"/>
      </w:pPr>
      <w:r>
        <w:t>Kontaktperson for</w:t>
      </w:r>
    </w:p>
    <w:p w14:paraId="0D923B6B" w14:textId="5FBC2B1A" w:rsidR="00D470C4" w:rsidRDefault="00ED20A4" w:rsidP="00FF442B">
      <w:pPr>
        <w:jc w:val="center"/>
      </w:pPr>
      <w:r>
        <w:t>Ålbæk Havnebad og Aktivitetsbro</w:t>
      </w:r>
      <w:r w:rsidR="00D470C4">
        <w:t xml:space="preserve">, </w:t>
      </w:r>
      <w:r w:rsidR="00A24E2C" w:rsidRPr="00A24E2C">
        <w:t>Henrik Andersen</w:t>
      </w:r>
      <w:r w:rsidR="00D470C4" w:rsidRPr="00A24E2C">
        <w:t xml:space="preserve">, </w:t>
      </w:r>
      <w:r w:rsidR="00FF442B" w:rsidRPr="00A24E2C">
        <w:t xml:space="preserve">tlf.: </w:t>
      </w:r>
      <w:r w:rsidR="00A24E2C" w:rsidRPr="00A24E2C">
        <w:t>26</w:t>
      </w:r>
      <w:r w:rsidR="00A24E2C">
        <w:t xml:space="preserve"> </w:t>
      </w:r>
      <w:r w:rsidR="00A24E2C" w:rsidRPr="00A24E2C">
        <w:t>35</w:t>
      </w:r>
      <w:r w:rsidR="00A24E2C">
        <w:t xml:space="preserve"> </w:t>
      </w:r>
      <w:r w:rsidR="00A24E2C" w:rsidRPr="00A24E2C">
        <w:t>71</w:t>
      </w:r>
      <w:r w:rsidR="00A24E2C">
        <w:t xml:space="preserve"> </w:t>
      </w:r>
      <w:r w:rsidR="00A24E2C" w:rsidRPr="00A24E2C">
        <w:t>17</w:t>
      </w:r>
    </w:p>
    <w:p w14:paraId="3A80BD9C" w14:textId="01502030" w:rsidR="00ED20A4" w:rsidRDefault="00ED20A4" w:rsidP="00FF442B">
      <w:pPr>
        <w:jc w:val="center"/>
      </w:pPr>
      <w:r>
        <w:t xml:space="preserve">Børnenes Jord ’Skaterbane med Tingsted, </w:t>
      </w:r>
      <w:r w:rsidR="00A24E2C" w:rsidRPr="00A24E2C">
        <w:t>Arne Larsen-Ledet</w:t>
      </w:r>
      <w:r w:rsidRPr="00A24E2C">
        <w:t xml:space="preserve">, tlf.: </w:t>
      </w:r>
      <w:r w:rsidR="00A24E2C" w:rsidRPr="00A24E2C">
        <w:t>40</w:t>
      </w:r>
      <w:r w:rsidR="00A24E2C">
        <w:t xml:space="preserve"> </w:t>
      </w:r>
      <w:r w:rsidR="00A24E2C" w:rsidRPr="00A24E2C">
        <w:t>62</w:t>
      </w:r>
      <w:r w:rsidR="00A24E2C">
        <w:t xml:space="preserve"> </w:t>
      </w:r>
      <w:r w:rsidR="00A24E2C" w:rsidRPr="00A24E2C">
        <w:t>81</w:t>
      </w:r>
      <w:r w:rsidR="00A24E2C">
        <w:t xml:space="preserve"> </w:t>
      </w:r>
      <w:r w:rsidR="00A24E2C" w:rsidRPr="00A24E2C">
        <w:t>25</w:t>
      </w:r>
    </w:p>
    <w:p w14:paraId="79712D1B" w14:textId="4C97E266" w:rsidR="00D470C4" w:rsidRPr="005A6D34" w:rsidRDefault="00D470C4" w:rsidP="00FF442B">
      <w:pPr>
        <w:jc w:val="center"/>
        <w:rPr>
          <w:lang w:val="en-US"/>
        </w:rPr>
      </w:pPr>
      <w:proofErr w:type="spellStart"/>
      <w:r w:rsidRPr="005A6D34">
        <w:rPr>
          <w:lang w:val="en-US"/>
        </w:rPr>
        <w:t>Projektchef</w:t>
      </w:r>
      <w:proofErr w:type="spellEnd"/>
      <w:r w:rsidRPr="005A6D34">
        <w:rPr>
          <w:lang w:val="en-US"/>
        </w:rPr>
        <w:t xml:space="preserve">, Laura </w:t>
      </w:r>
      <w:proofErr w:type="spellStart"/>
      <w:r w:rsidRPr="005A6D34">
        <w:rPr>
          <w:lang w:val="en-US"/>
        </w:rPr>
        <w:t>Bjerre</w:t>
      </w:r>
      <w:proofErr w:type="spellEnd"/>
      <w:r w:rsidRPr="005A6D34">
        <w:rPr>
          <w:lang w:val="en-US"/>
        </w:rPr>
        <w:t xml:space="preserve"> Munch, </w:t>
      </w:r>
      <w:proofErr w:type="spellStart"/>
      <w:r w:rsidRPr="005A6D34">
        <w:rPr>
          <w:lang w:val="en-US"/>
        </w:rPr>
        <w:t>Realdania</w:t>
      </w:r>
      <w:proofErr w:type="spellEnd"/>
      <w:r w:rsidRPr="005A6D34">
        <w:rPr>
          <w:lang w:val="en-US"/>
        </w:rPr>
        <w:t xml:space="preserve"> tlf.:61 55 88 24</w:t>
      </w:r>
    </w:p>
    <w:p w14:paraId="62E158F6" w14:textId="77777777" w:rsidR="00D470C4" w:rsidRPr="005A6D34" w:rsidRDefault="00D470C4">
      <w:pPr>
        <w:rPr>
          <w:lang w:val="en-US"/>
        </w:rPr>
      </w:pPr>
    </w:p>
    <w:p w14:paraId="72F00C18" w14:textId="77777777" w:rsidR="00ED20A4" w:rsidRPr="005A6D34" w:rsidRDefault="00ED20A4" w:rsidP="37329391">
      <w:pPr>
        <w:rPr>
          <w:lang w:val="en-US"/>
        </w:rPr>
      </w:pPr>
    </w:p>
    <w:p w14:paraId="526D4FDC" w14:textId="77777777" w:rsidR="00ED20A4" w:rsidRPr="005A6D34" w:rsidRDefault="00ED20A4" w:rsidP="37329391">
      <w:pPr>
        <w:rPr>
          <w:lang w:val="en-US"/>
        </w:rPr>
      </w:pPr>
    </w:p>
    <w:p w14:paraId="24EC73A6" w14:textId="77777777" w:rsidR="00ED20A4" w:rsidRPr="005A6D34" w:rsidRDefault="00ED20A4" w:rsidP="37329391">
      <w:pPr>
        <w:rPr>
          <w:lang w:val="en-US"/>
        </w:rPr>
      </w:pPr>
    </w:p>
    <w:p w14:paraId="6CBC7C70" w14:textId="77777777" w:rsidR="00ED20A4" w:rsidRPr="005A6D34" w:rsidRDefault="00ED20A4" w:rsidP="37329391">
      <w:pPr>
        <w:rPr>
          <w:lang w:val="en-US"/>
        </w:rPr>
      </w:pPr>
    </w:p>
    <w:p w14:paraId="6BC705BF" w14:textId="77777777" w:rsidR="00ED20A4" w:rsidRPr="005A6D34" w:rsidRDefault="00ED20A4" w:rsidP="37329391">
      <w:pPr>
        <w:rPr>
          <w:lang w:val="en-US"/>
        </w:rPr>
      </w:pPr>
    </w:p>
    <w:p w14:paraId="76EB63AD" w14:textId="15FED1E5" w:rsidR="01DB3FD4" w:rsidRDefault="00D470C4" w:rsidP="37329391">
      <w:pPr>
        <w:rPr>
          <w:b/>
          <w:bCs/>
        </w:rPr>
      </w:pPr>
      <w:r>
        <w:rPr>
          <w:b/>
          <w:bCs/>
        </w:rPr>
        <w:lastRenderedPageBreak/>
        <w:t>Læs om alle d</w:t>
      </w:r>
      <w:r w:rsidR="01DB3FD4" w:rsidRPr="37329391">
        <w:rPr>
          <w:b/>
          <w:bCs/>
        </w:rPr>
        <w:t xml:space="preserve">e 13 nye Underværker </w:t>
      </w:r>
      <w:r>
        <w:rPr>
          <w:b/>
          <w:bCs/>
        </w:rPr>
        <w:t>her</w:t>
      </w:r>
    </w:p>
    <w:p w14:paraId="5D60906C" w14:textId="77777777" w:rsidR="00D470C4" w:rsidRDefault="00D470C4" w:rsidP="37329391">
      <w:pPr>
        <w:pStyle w:val="Overskrift2"/>
        <w:rPr>
          <w:rFonts w:eastAsia="Arial" w:cs="Arial"/>
          <w:color w:val="FA1E32" w:themeColor="text2"/>
          <w:sz w:val="30"/>
          <w:szCs w:val="30"/>
        </w:rPr>
      </w:pPr>
    </w:p>
    <w:p w14:paraId="0297EA94" w14:textId="2F013BD1" w:rsidR="3DCB4E19" w:rsidRDefault="3DCB4E19" w:rsidP="37329391">
      <w:pPr>
        <w:pStyle w:val="Overskrift2"/>
      </w:pPr>
      <w:r w:rsidRPr="37329391">
        <w:rPr>
          <w:rFonts w:eastAsia="Arial" w:cs="Arial"/>
          <w:color w:val="FA1E32" w:themeColor="text2"/>
          <w:sz w:val="30"/>
          <w:szCs w:val="30"/>
        </w:rPr>
        <w:t>Nordjylland:</w:t>
      </w:r>
    </w:p>
    <w:p w14:paraId="099FFC72" w14:textId="30A7C8C0" w:rsidR="0ACAC444" w:rsidRDefault="0ACAC444">
      <w:r>
        <w:t xml:space="preserve">I </w:t>
      </w:r>
      <w:r w:rsidRPr="37329391">
        <w:rPr>
          <w:b/>
          <w:bCs/>
        </w:rPr>
        <w:t>Vrå</w:t>
      </w:r>
      <w:r>
        <w:t xml:space="preserve"> i Hjørring Kommune får ildsjæle støtte til at skabe et tingsted og en skaterbane, der skal samle områdets børn og unge. Projektet er stærkt forankret blandt unge og børn i byen.</w:t>
      </w:r>
    </w:p>
    <w:p w14:paraId="685FFA72" w14:textId="3EB98319" w:rsidR="6364146A" w:rsidRDefault="6364146A" w:rsidP="37329391">
      <w:r>
        <w:t>Projektejer:</w:t>
      </w:r>
      <w:r w:rsidR="008549FA">
        <w:t xml:space="preserve"> </w:t>
      </w:r>
      <w:r w:rsidR="008549FA" w:rsidRPr="0070206D">
        <w:t>Vrå Beboer og Erhvervsforening</w:t>
      </w:r>
    </w:p>
    <w:p w14:paraId="4E77BCA6" w14:textId="58F00CD4" w:rsidR="6364146A" w:rsidRDefault="6364146A" w:rsidP="37329391">
      <w:r>
        <w:t>Støttebeløb:</w:t>
      </w:r>
      <w:r w:rsidR="008549FA" w:rsidRPr="008549FA">
        <w:t xml:space="preserve"> 800.000 kr.</w:t>
      </w:r>
    </w:p>
    <w:p w14:paraId="52A2C0FE" w14:textId="40FDCCAD" w:rsidR="37329391" w:rsidRDefault="37329391" w:rsidP="37329391">
      <w:pPr>
        <w:rPr>
          <w:b/>
          <w:bCs/>
        </w:rPr>
      </w:pPr>
    </w:p>
    <w:p w14:paraId="1188EBFC" w14:textId="4F7DC1CB" w:rsidR="431DE66D" w:rsidRDefault="431DE66D">
      <w:r>
        <w:t xml:space="preserve">I </w:t>
      </w:r>
      <w:r w:rsidRPr="37329391">
        <w:rPr>
          <w:b/>
          <w:bCs/>
        </w:rPr>
        <w:t>Aalbæk</w:t>
      </w:r>
      <w:r>
        <w:t>, Frederikshavn, får de støtte til at etablere et helårs-havnebad med sauna, der skal samle borgere og turister året rundt.</w:t>
      </w:r>
    </w:p>
    <w:p w14:paraId="5470492A" w14:textId="6432EF98" w:rsidR="4475C4CB" w:rsidRDefault="4475C4CB" w:rsidP="37329391">
      <w:r>
        <w:t>Projektejer:</w:t>
      </w:r>
      <w:r w:rsidR="005F1EF6">
        <w:t xml:space="preserve"> </w:t>
      </w:r>
      <w:r w:rsidR="002539B1">
        <w:t>Aa</w:t>
      </w:r>
      <w:r w:rsidR="005F1EF6" w:rsidRPr="005F1EF6">
        <w:t>lbæk Havnebad &amp; Aktivitetsbro</w:t>
      </w:r>
    </w:p>
    <w:p w14:paraId="2F0F5825" w14:textId="6BF8E1F4" w:rsidR="4475C4CB" w:rsidRDefault="4475C4CB" w:rsidP="37329391">
      <w:r>
        <w:t>Støttebeløb:</w:t>
      </w:r>
      <w:r w:rsidR="005F1EF6">
        <w:t xml:space="preserve"> </w:t>
      </w:r>
      <w:r w:rsidR="005F1EF6" w:rsidRPr="005F1EF6">
        <w:t>750.000 kr.</w:t>
      </w:r>
    </w:p>
    <w:p w14:paraId="79EF49AA" w14:textId="77777777" w:rsidR="0007462E" w:rsidRDefault="0007462E" w:rsidP="0007462E">
      <w:pPr>
        <w:rPr>
          <w:b/>
          <w:bCs/>
        </w:rPr>
      </w:pPr>
    </w:p>
    <w:p w14:paraId="6BE9E615" w14:textId="77777777" w:rsidR="0007462E" w:rsidRDefault="0007462E" w:rsidP="0007462E">
      <w:pPr>
        <w:pStyle w:val="Overskrift2"/>
        <w:rPr>
          <w:color w:val="FA1E32" w:themeColor="text2"/>
          <w:sz w:val="30"/>
          <w:szCs w:val="30"/>
        </w:rPr>
      </w:pPr>
      <w:r w:rsidRPr="37329391">
        <w:rPr>
          <w:color w:val="FA1E32" w:themeColor="text2"/>
          <w:sz w:val="30"/>
          <w:szCs w:val="30"/>
        </w:rPr>
        <w:t>Vestjylland:</w:t>
      </w:r>
    </w:p>
    <w:p w14:paraId="072CA00E" w14:textId="77777777" w:rsidR="0007462E" w:rsidRDefault="0007462E" w:rsidP="0007462E">
      <w:r>
        <w:t xml:space="preserve">I </w:t>
      </w:r>
      <w:r w:rsidRPr="37329391">
        <w:rPr>
          <w:b/>
          <w:bCs/>
        </w:rPr>
        <w:t>Vinderup</w:t>
      </w:r>
      <w:r>
        <w:t>, Holstebro Kommune, skal der bygges et tidssvarende badehus, der er tilpasset Limfjordens blæsende natur og opføres i bæredygtige materialer.</w:t>
      </w:r>
    </w:p>
    <w:p w14:paraId="5604E644" w14:textId="77777777" w:rsidR="0007462E" w:rsidRDefault="0007462E" w:rsidP="0007462E">
      <w:r>
        <w:t>Projektejer:</w:t>
      </w:r>
      <w:r w:rsidRPr="006B2BB4">
        <w:t xml:space="preserve"> Handbjerg Marina Fonden</w:t>
      </w:r>
    </w:p>
    <w:p w14:paraId="1502ACDA" w14:textId="77777777" w:rsidR="0007462E" w:rsidRDefault="0007462E" w:rsidP="0007462E">
      <w:r>
        <w:t xml:space="preserve">Støttebeløb: </w:t>
      </w:r>
      <w:r w:rsidRPr="006B2BB4">
        <w:t>1.000.000 kr.</w:t>
      </w:r>
    </w:p>
    <w:p w14:paraId="2D0A29B8" w14:textId="77777777" w:rsidR="0007462E" w:rsidRDefault="0007462E" w:rsidP="37329391">
      <w:pPr>
        <w:rPr>
          <w:b/>
          <w:bCs/>
        </w:rPr>
      </w:pPr>
    </w:p>
    <w:p w14:paraId="65806898" w14:textId="420F2FB3" w:rsidR="3DCB4E19" w:rsidRDefault="3DCB4E19" w:rsidP="37329391">
      <w:pPr>
        <w:pStyle w:val="Overskrift2"/>
      </w:pPr>
      <w:r w:rsidRPr="37329391">
        <w:rPr>
          <w:rFonts w:eastAsia="Arial" w:cs="Arial"/>
          <w:color w:val="FA1E32" w:themeColor="text2"/>
          <w:sz w:val="30"/>
          <w:szCs w:val="30"/>
        </w:rPr>
        <w:t>Midtjylland:</w:t>
      </w:r>
    </w:p>
    <w:p w14:paraId="78CFAAD7" w14:textId="15A55487" w:rsidR="243AFD17" w:rsidRDefault="243AFD17" w:rsidP="37329391">
      <w:r>
        <w:t xml:space="preserve">I </w:t>
      </w:r>
      <w:r w:rsidRPr="37329391">
        <w:rPr>
          <w:b/>
          <w:bCs/>
        </w:rPr>
        <w:t>Bjerringbro</w:t>
      </w:r>
      <w:r>
        <w:t xml:space="preserve"> får ildsjæle støtte til at undersøge, om de kan omdanne byens nedlagte DSB-bygning til Byens Hus – et mødested for byens borgere og lokale foreninger (forundersøgelse)</w:t>
      </w:r>
    </w:p>
    <w:p w14:paraId="7D0DA9B5" w14:textId="42A4C704" w:rsidR="6DDCE9DA" w:rsidRDefault="6DDCE9DA" w:rsidP="37329391">
      <w:r>
        <w:t>Projektejer:</w:t>
      </w:r>
      <w:r w:rsidR="005F1EF6">
        <w:t xml:space="preserve"> </w:t>
      </w:r>
      <w:r w:rsidR="005F1EF6" w:rsidRPr="005F1EF6">
        <w:t>Foreningen Bjerringbro Station - Byens hus</w:t>
      </w:r>
    </w:p>
    <w:p w14:paraId="187A8CEB" w14:textId="7FD313E3" w:rsidR="6DDCE9DA" w:rsidRDefault="6DDCE9DA" w:rsidP="37329391">
      <w:r>
        <w:t>Støttebeløb:</w:t>
      </w:r>
      <w:r w:rsidR="005F1EF6">
        <w:t xml:space="preserve"> </w:t>
      </w:r>
      <w:r w:rsidR="005F1EF6" w:rsidRPr="005F1EF6">
        <w:t>420.000 kr.</w:t>
      </w:r>
    </w:p>
    <w:p w14:paraId="003578D4" w14:textId="77777777" w:rsidR="37329391" w:rsidRDefault="37329391"/>
    <w:p w14:paraId="2253B466" w14:textId="0DEC36D1" w:rsidR="4BD35304" w:rsidRDefault="4BD35304">
      <w:r>
        <w:t xml:space="preserve">I </w:t>
      </w:r>
      <w:r w:rsidRPr="37329391">
        <w:rPr>
          <w:b/>
          <w:bCs/>
        </w:rPr>
        <w:t>Stoholm</w:t>
      </w:r>
      <w:r>
        <w:t xml:space="preserve"> i Viborg Kommune skaber ildsjæle et udendørs forsamlingshus som mødested for f.eks. koncerter og løb.</w:t>
      </w:r>
    </w:p>
    <w:p w14:paraId="6C478D89" w14:textId="3B998087" w:rsidR="17234BED" w:rsidRDefault="17234BED" w:rsidP="37329391">
      <w:r>
        <w:t>Projektejer:</w:t>
      </w:r>
      <w:r w:rsidR="008549FA" w:rsidRPr="008549FA">
        <w:t xml:space="preserve"> Stoholm Borgerforening</w:t>
      </w:r>
    </w:p>
    <w:p w14:paraId="38A53643" w14:textId="1B17D42C" w:rsidR="17234BED" w:rsidRDefault="17234BED" w:rsidP="37329391">
      <w:r>
        <w:t>Støttebeløb:</w:t>
      </w:r>
      <w:r w:rsidR="008549FA">
        <w:t xml:space="preserve"> </w:t>
      </w:r>
      <w:r w:rsidR="008549FA" w:rsidRPr="008549FA">
        <w:t>1.000.000 kr.</w:t>
      </w:r>
    </w:p>
    <w:p w14:paraId="00169C7C" w14:textId="7935D019" w:rsidR="37329391" w:rsidRDefault="37329391" w:rsidP="37329391">
      <w:pPr>
        <w:rPr>
          <w:b/>
          <w:bCs/>
        </w:rPr>
      </w:pPr>
    </w:p>
    <w:p w14:paraId="6D787B99" w14:textId="77777777" w:rsidR="00D470C4" w:rsidRDefault="00D470C4" w:rsidP="00D470C4">
      <w:pPr>
        <w:pStyle w:val="Overskrift2"/>
      </w:pPr>
      <w:r w:rsidRPr="37329391">
        <w:rPr>
          <w:rFonts w:eastAsia="Arial" w:cs="Arial"/>
          <w:color w:val="FA1E32" w:themeColor="text2"/>
          <w:sz w:val="30"/>
          <w:szCs w:val="30"/>
        </w:rPr>
        <w:t>Fyn og øerne:</w:t>
      </w:r>
    </w:p>
    <w:p w14:paraId="422A7F1D" w14:textId="77777777" w:rsidR="00D470C4" w:rsidRDefault="00D470C4" w:rsidP="00D470C4">
      <w:r>
        <w:t xml:space="preserve">I </w:t>
      </w:r>
      <w:r w:rsidRPr="37329391">
        <w:rPr>
          <w:b/>
          <w:bCs/>
        </w:rPr>
        <w:t>Glamsbjerg</w:t>
      </w:r>
      <w:r>
        <w:t xml:space="preserve">, Assens Kommune, har lokale frivillige skabt en bæredygtig borgerbutik, der styrker fællesskab og sammenhængskraft i byen. Nu skal butikken fremtidssikres og udvides med fællesrum på butikkens gamle loft. </w:t>
      </w:r>
    </w:p>
    <w:p w14:paraId="735B4FFA" w14:textId="77777777" w:rsidR="00D470C4" w:rsidRDefault="00D470C4" w:rsidP="00D470C4">
      <w:r>
        <w:t>Projektejer:</w:t>
      </w:r>
      <w:r w:rsidRPr="008549FA">
        <w:t xml:space="preserve"> Ørsted Beboerforening</w:t>
      </w:r>
    </w:p>
    <w:p w14:paraId="11181EDD" w14:textId="77777777" w:rsidR="00D470C4" w:rsidRDefault="00D470C4" w:rsidP="00D470C4">
      <w:r>
        <w:t>Støttebeløb:</w:t>
      </w:r>
      <w:r w:rsidRPr="008549FA">
        <w:t xml:space="preserve"> 890.000 kr.</w:t>
      </w:r>
    </w:p>
    <w:p w14:paraId="6564AD45" w14:textId="77777777" w:rsidR="00D470C4" w:rsidRDefault="00D470C4" w:rsidP="00D470C4"/>
    <w:p w14:paraId="6258179E" w14:textId="77777777" w:rsidR="00D470C4" w:rsidRDefault="00D470C4" w:rsidP="00D470C4">
      <w:r>
        <w:t xml:space="preserve">På </w:t>
      </w:r>
      <w:r w:rsidRPr="37329391">
        <w:rPr>
          <w:b/>
          <w:bCs/>
        </w:rPr>
        <w:t>Strynø</w:t>
      </w:r>
      <w:r>
        <w:t xml:space="preserve"> vil lokale undersøge, om Strynøs nordligste gård kan omdannes til et lokalt event </w:t>
      </w:r>
      <w:proofErr w:type="spellStart"/>
      <w:r>
        <w:t>space</w:t>
      </w:r>
      <w:proofErr w:type="spellEnd"/>
      <w:r>
        <w:t xml:space="preserve"> med livemusik, udstillinger og farm-to-</w:t>
      </w:r>
      <w:proofErr w:type="spellStart"/>
      <w:r>
        <w:t>table</w:t>
      </w:r>
      <w:proofErr w:type="spellEnd"/>
      <w:r>
        <w:t xml:space="preserve"> bistro (forundersøgelse)</w:t>
      </w:r>
    </w:p>
    <w:p w14:paraId="688EE349" w14:textId="77777777" w:rsidR="00D470C4" w:rsidRDefault="00D470C4" w:rsidP="00D470C4">
      <w:r>
        <w:t>Projektejer:</w:t>
      </w:r>
      <w:r w:rsidRPr="006B2BB4">
        <w:t xml:space="preserve"> Stella Polaris</w:t>
      </w:r>
    </w:p>
    <w:p w14:paraId="4CB24E05" w14:textId="77777777" w:rsidR="00D470C4" w:rsidRDefault="00D470C4" w:rsidP="00D470C4">
      <w:r>
        <w:t>Støttebeløb:</w:t>
      </w:r>
      <w:r w:rsidRPr="008549FA">
        <w:t xml:space="preserve"> 200.000 kr.</w:t>
      </w:r>
    </w:p>
    <w:p w14:paraId="6F68023C" w14:textId="77777777" w:rsidR="00D470C4" w:rsidRDefault="00D470C4" w:rsidP="00D470C4"/>
    <w:p w14:paraId="042AB1A2" w14:textId="5C2FFC71" w:rsidR="00D470C4" w:rsidRDefault="0007462E" w:rsidP="00D470C4">
      <w:r>
        <w:t xml:space="preserve">Ved </w:t>
      </w:r>
      <w:r w:rsidRPr="0007462E">
        <w:rPr>
          <w:b/>
          <w:bCs/>
        </w:rPr>
        <w:t>Nyborg</w:t>
      </w:r>
      <w:r>
        <w:t xml:space="preserve"> vil </w:t>
      </w:r>
      <w:r w:rsidR="00D470C4">
        <w:t xml:space="preserve">Foreningen </w:t>
      </w:r>
      <w:proofErr w:type="spellStart"/>
      <w:r w:rsidR="00D470C4">
        <w:t>Andelsgaarde</w:t>
      </w:r>
      <w:proofErr w:type="spellEnd"/>
      <w:r w:rsidR="00D470C4">
        <w:t xml:space="preserve"> ombygge en gammel lade til et regenerativt forsamlingshus. Forsamlingshuset får fokus på bæredygtige dyrkningsprincipper, fællesspisninger og byggeri i genbrugsmaterialer.</w:t>
      </w:r>
    </w:p>
    <w:p w14:paraId="74ED54D0" w14:textId="77777777" w:rsidR="00D470C4" w:rsidRDefault="00D470C4" w:rsidP="00D470C4">
      <w:r>
        <w:lastRenderedPageBreak/>
        <w:t xml:space="preserve">Projektejer: Foreningen </w:t>
      </w:r>
      <w:proofErr w:type="spellStart"/>
      <w:r w:rsidRPr="005F1EF6">
        <w:t>Andelsgaarde</w:t>
      </w:r>
      <w:proofErr w:type="spellEnd"/>
    </w:p>
    <w:p w14:paraId="4FDB9BE8" w14:textId="77777777" w:rsidR="00D470C4" w:rsidRDefault="00D470C4" w:rsidP="00D470C4">
      <w:r>
        <w:t xml:space="preserve">Støttebeløb: </w:t>
      </w:r>
      <w:r w:rsidRPr="005F1EF6">
        <w:t>1.000.000 kr.</w:t>
      </w:r>
    </w:p>
    <w:p w14:paraId="36F9064C" w14:textId="77777777" w:rsidR="00D470C4" w:rsidRDefault="00D470C4" w:rsidP="00D470C4"/>
    <w:p w14:paraId="0A73647C" w14:textId="77777777" w:rsidR="00D470C4" w:rsidRDefault="00D470C4" w:rsidP="00D470C4">
      <w:r>
        <w:t xml:space="preserve">I </w:t>
      </w:r>
      <w:r w:rsidRPr="37329391">
        <w:rPr>
          <w:b/>
          <w:bCs/>
        </w:rPr>
        <w:t>Svendborg</w:t>
      </w:r>
      <w:r>
        <w:t xml:space="preserve"> Kommune får ildsjæle støtte til at skabe et kulturhus i et gammelt mejeri.</w:t>
      </w:r>
    </w:p>
    <w:p w14:paraId="07E2987B" w14:textId="77777777" w:rsidR="00D470C4" w:rsidRDefault="00D470C4" w:rsidP="00D470C4">
      <w:r>
        <w:t>Projektejer:</w:t>
      </w:r>
      <w:r w:rsidRPr="008549FA">
        <w:t xml:space="preserve"> Værkstedfællesskabet </w:t>
      </w:r>
      <w:proofErr w:type="spellStart"/>
      <w:r w:rsidRPr="008549FA">
        <w:t>Aakilde</w:t>
      </w:r>
      <w:proofErr w:type="spellEnd"/>
    </w:p>
    <w:p w14:paraId="1B005956" w14:textId="77777777" w:rsidR="00D470C4" w:rsidRDefault="00D470C4" w:rsidP="00D470C4">
      <w:r>
        <w:t xml:space="preserve">Støttebeløb: </w:t>
      </w:r>
      <w:r w:rsidRPr="008549FA">
        <w:t>765.000 kr.</w:t>
      </w:r>
    </w:p>
    <w:p w14:paraId="777009FC" w14:textId="77777777" w:rsidR="00D470C4" w:rsidRDefault="00D470C4" w:rsidP="00D470C4"/>
    <w:p w14:paraId="203C0F45" w14:textId="77777777" w:rsidR="00D470C4" w:rsidRDefault="00D470C4" w:rsidP="00D470C4">
      <w:r>
        <w:t xml:space="preserve">Lokale i </w:t>
      </w:r>
      <w:r w:rsidRPr="37329391">
        <w:rPr>
          <w:b/>
          <w:bCs/>
        </w:rPr>
        <w:t>Aarup</w:t>
      </w:r>
      <w:r>
        <w:t xml:space="preserve"> vil undersøge om den gamle Possementfabrik, som engang har produceret frynser, kvaster og tæpper, kan omdannes til kreative værksteder, hvor lokale på tværs af alder kan mødes om det gode håndværk. (forundersøgelse)</w:t>
      </w:r>
    </w:p>
    <w:p w14:paraId="3B229452" w14:textId="77777777" w:rsidR="00D470C4" w:rsidRDefault="00D470C4" w:rsidP="00D470C4">
      <w:r>
        <w:t>Projektejer:</w:t>
      </w:r>
      <w:r w:rsidRPr="008549FA">
        <w:t xml:space="preserve"> </w:t>
      </w:r>
      <w:r>
        <w:t>F</w:t>
      </w:r>
      <w:r w:rsidRPr="008549FA">
        <w:t xml:space="preserve">oreningen </w:t>
      </w:r>
      <w:proofErr w:type="spellStart"/>
      <w:r w:rsidRPr="008549FA">
        <w:t>Possementen</w:t>
      </w:r>
      <w:proofErr w:type="spellEnd"/>
    </w:p>
    <w:p w14:paraId="38A0E7DB" w14:textId="77777777" w:rsidR="00D470C4" w:rsidRDefault="00D470C4" w:rsidP="00D470C4">
      <w:r>
        <w:t xml:space="preserve">Støttebeløb: </w:t>
      </w:r>
      <w:r w:rsidRPr="008549FA">
        <w:t>250.000 kr.</w:t>
      </w:r>
    </w:p>
    <w:p w14:paraId="60C7C784" w14:textId="7ED07A5E" w:rsidR="37329391" w:rsidRDefault="37329391" w:rsidP="37329391">
      <w:pPr>
        <w:pStyle w:val="Overskrift2"/>
        <w:rPr>
          <w:rFonts w:eastAsia="Arial" w:cs="Arial"/>
          <w:color w:val="FA1E32" w:themeColor="text2"/>
          <w:sz w:val="30"/>
          <w:szCs w:val="30"/>
        </w:rPr>
      </w:pPr>
    </w:p>
    <w:p w14:paraId="6969E16C" w14:textId="3987F7CA" w:rsidR="3DCB4E19" w:rsidRDefault="3DCB4E19" w:rsidP="37329391">
      <w:pPr>
        <w:pStyle w:val="Overskrift2"/>
      </w:pPr>
      <w:r w:rsidRPr="37329391">
        <w:rPr>
          <w:rFonts w:eastAsia="Arial" w:cs="Arial"/>
          <w:color w:val="FA1E32" w:themeColor="text2"/>
          <w:sz w:val="30"/>
          <w:szCs w:val="30"/>
        </w:rPr>
        <w:t>Sjælland:</w:t>
      </w:r>
    </w:p>
    <w:p w14:paraId="4D32B63D" w14:textId="082B050D" w:rsidR="659617E5" w:rsidRDefault="659617E5" w:rsidP="37329391">
      <w:r>
        <w:t xml:space="preserve">I </w:t>
      </w:r>
      <w:r w:rsidRPr="37329391">
        <w:rPr>
          <w:b/>
          <w:bCs/>
        </w:rPr>
        <w:t>Ganløse</w:t>
      </w:r>
      <w:r>
        <w:t>, Egedal Kommune, får ildsjæle støtte til et klassisk foreningshus for lokalområdet i en bevaringsværdig ejendom, som byens borgere selv har købt.</w:t>
      </w:r>
    </w:p>
    <w:p w14:paraId="5F541C22" w14:textId="43118A28" w:rsidR="09946DF5" w:rsidRDefault="09946DF5" w:rsidP="37329391">
      <w:r>
        <w:t>Projektejer:</w:t>
      </w:r>
      <w:r w:rsidR="008549FA" w:rsidRPr="008549FA">
        <w:t xml:space="preserve"> Liselund Ganløse ApS</w:t>
      </w:r>
    </w:p>
    <w:p w14:paraId="042A3AF3" w14:textId="7359CDE4" w:rsidR="09946DF5" w:rsidRDefault="09946DF5" w:rsidP="37329391">
      <w:r>
        <w:t>Støttebeløb:</w:t>
      </w:r>
      <w:r w:rsidR="008549FA" w:rsidRPr="008549FA">
        <w:t xml:space="preserve"> 1.000.000 kr.</w:t>
      </w:r>
    </w:p>
    <w:p w14:paraId="74E71F39" w14:textId="27A7984E" w:rsidR="659617E5" w:rsidRDefault="659617E5" w:rsidP="37329391">
      <w:r>
        <w:br/>
        <w:t xml:space="preserve">På Nørrebro i </w:t>
      </w:r>
      <w:r w:rsidRPr="37329391">
        <w:rPr>
          <w:b/>
          <w:bCs/>
        </w:rPr>
        <w:t xml:space="preserve">København </w:t>
      </w:r>
      <w:r>
        <w:t>får ildsjæle støtte til at renovere BUMZEN café og folkekøkken. Målet er et mangfoldigt mødested</w:t>
      </w:r>
      <w:r w:rsidR="00A01EE2">
        <w:t xml:space="preserve"> med plads til </w:t>
      </w:r>
      <w:r w:rsidR="00236BB9">
        <w:t>alle</w:t>
      </w:r>
      <w:r>
        <w:t xml:space="preserve"> minoriteter</w:t>
      </w:r>
      <w:r w:rsidR="00A5212F">
        <w:t xml:space="preserve"> – f.eks. folk med anden etnisk baggrund end dansk samt </w:t>
      </w:r>
      <w:r>
        <w:t>queer- og transpersoner</w:t>
      </w:r>
      <w:r w:rsidR="00A5212F">
        <w:t>.</w:t>
      </w:r>
    </w:p>
    <w:p w14:paraId="6FF8FEFD" w14:textId="6ADD9863" w:rsidR="0AB6201D" w:rsidRDefault="0AB6201D" w:rsidP="37329391">
      <w:r>
        <w:t>Projektejer:</w:t>
      </w:r>
      <w:r w:rsidR="005F1EF6">
        <w:t xml:space="preserve"> </w:t>
      </w:r>
      <w:proofErr w:type="spellStart"/>
      <w:r w:rsidR="005F1EF6">
        <w:t>BumZen</w:t>
      </w:r>
      <w:proofErr w:type="spellEnd"/>
    </w:p>
    <w:p w14:paraId="7D2F8A49" w14:textId="4ADFE63B" w:rsidR="0AB6201D" w:rsidRDefault="0AB6201D" w:rsidP="37329391">
      <w:r>
        <w:t>Støttebeløb:</w:t>
      </w:r>
      <w:r w:rsidR="005F1EF6" w:rsidRPr="005F1EF6">
        <w:t xml:space="preserve"> 1.000.000 kr.</w:t>
      </w:r>
    </w:p>
    <w:p w14:paraId="79E7D6B5" w14:textId="78DFC9E7" w:rsidR="37329391" w:rsidRDefault="37329391" w:rsidP="37329391"/>
    <w:p w14:paraId="4C13911C" w14:textId="5D12D84A" w:rsidR="1EC46CD3" w:rsidRDefault="1EC46CD3" w:rsidP="37329391">
      <w:r>
        <w:t xml:space="preserve">I </w:t>
      </w:r>
      <w:r w:rsidRPr="37329391">
        <w:rPr>
          <w:b/>
          <w:bCs/>
        </w:rPr>
        <w:t>Køge</w:t>
      </w:r>
      <w:r>
        <w:t xml:space="preserve"> vil lokale ildsjæle skabe et brugerstyret kulturhus med kreative værksteder i det nedlagte vandværk.</w:t>
      </w:r>
    </w:p>
    <w:p w14:paraId="6D447A1A" w14:textId="25DB93E1" w:rsidR="00E2C4E9" w:rsidRDefault="00E2C4E9" w:rsidP="37329391">
      <w:r>
        <w:t>Projektejer:</w:t>
      </w:r>
      <w:r w:rsidR="008549FA">
        <w:t xml:space="preserve"> </w:t>
      </w:r>
      <w:r w:rsidR="008549FA" w:rsidRPr="0070206D">
        <w:t>Vandværket</w:t>
      </w:r>
    </w:p>
    <w:p w14:paraId="7B875B45" w14:textId="04F2DE2F" w:rsidR="00E2C4E9" w:rsidRDefault="00E2C4E9" w:rsidP="37329391">
      <w:r>
        <w:t>Støttebeløb:</w:t>
      </w:r>
      <w:r w:rsidR="008549FA">
        <w:t xml:space="preserve"> </w:t>
      </w:r>
      <w:r w:rsidR="008549FA" w:rsidRPr="008549FA">
        <w:t>740.000 kr.</w:t>
      </w:r>
    </w:p>
    <w:p w14:paraId="2CF67462" w14:textId="3750A468" w:rsidR="37329391" w:rsidRDefault="37329391" w:rsidP="37329391"/>
    <w:p w14:paraId="61417C2E" w14:textId="77777777" w:rsidR="37329391" w:rsidRDefault="37329391"/>
    <w:p w14:paraId="03D581B9" w14:textId="31183901" w:rsidR="00D470C4" w:rsidRPr="00D470C4" w:rsidRDefault="000F5E88">
      <w:pPr>
        <w:rPr>
          <w:b/>
          <w:bCs/>
        </w:rPr>
      </w:pPr>
      <w:r>
        <w:rPr>
          <w:b/>
          <w:bCs/>
        </w:rPr>
        <w:t xml:space="preserve">Sådan er </w:t>
      </w:r>
      <w:r w:rsidR="00D470C4" w:rsidRPr="00D470C4">
        <w:rPr>
          <w:b/>
          <w:bCs/>
        </w:rPr>
        <w:t>Underværker</w:t>
      </w:r>
      <w:r w:rsidR="00C80598">
        <w:rPr>
          <w:b/>
          <w:bCs/>
        </w:rPr>
        <w:t>ne udvalgt</w:t>
      </w:r>
    </w:p>
    <w:p w14:paraId="2402F4D6" w14:textId="77777777" w:rsidR="37329391" w:rsidRDefault="37329391"/>
    <w:p w14:paraId="602EEDCC" w14:textId="77777777" w:rsidR="01DB3FD4" w:rsidRDefault="01DB3FD4">
      <w:r>
        <w:t>De 13 nye projekter er udvalgt af en jury – her sidder:</w:t>
      </w:r>
    </w:p>
    <w:p w14:paraId="41A5A779" w14:textId="77777777" w:rsidR="37329391" w:rsidRDefault="37329391"/>
    <w:p w14:paraId="3FB4A5BC" w14:textId="77777777" w:rsidR="01DB3FD4" w:rsidRDefault="01DB3FD4">
      <w:r>
        <w:t>Mia Maja Hansson, madpirat, iværksætter, direktør og underviser, Kitchen Collective, København</w:t>
      </w:r>
    </w:p>
    <w:p w14:paraId="3374B971" w14:textId="77777777" w:rsidR="01DB3FD4" w:rsidRDefault="01DB3FD4">
      <w:r>
        <w:t>Peter Plant, næstformand i Torupfonden, økologisk landmand, professor emeritus mm., Torup</w:t>
      </w:r>
    </w:p>
    <w:p w14:paraId="27E1B3BB" w14:textId="77777777" w:rsidR="01DB3FD4" w:rsidRDefault="01DB3FD4">
      <w:r>
        <w:t xml:space="preserve">Sarah </w:t>
      </w:r>
      <w:proofErr w:type="spellStart"/>
      <w:r>
        <w:t>Jarsbo</w:t>
      </w:r>
      <w:proofErr w:type="spellEnd"/>
      <w:r>
        <w:t>, formand for Foreningen Sydhavnen, Aarhus</w:t>
      </w:r>
    </w:p>
    <w:p w14:paraId="2ED33407" w14:textId="77777777" w:rsidR="01DB3FD4" w:rsidRDefault="01DB3FD4">
      <w:r>
        <w:t xml:space="preserve">Søren Vester, TV-vært, </w:t>
      </w:r>
      <w:proofErr w:type="spellStart"/>
      <w:r>
        <w:t>Vesters</w:t>
      </w:r>
      <w:proofErr w:type="spellEnd"/>
      <w:r>
        <w:t xml:space="preserve"> Workshop og ildsjæl og designrådgiver, Thise</w:t>
      </w:r>
    </w:p>
    <w:p w14:paraId="2D07AB63" w14:textId="77777777" w:rsidR="01DB3FD4" w:rsidRDefault="01DB3FD4">
      <w:r>
        <w:t>Helle Langer, stifter af Kulturhuset 18B i Harboøre</w:t>
      </w:r>
    </w:p>
    <w:p w14:paraId="1B6D964E" w14:textId="77777777" w:rsidR="01DB3FD4" w:rsidRDefault="01DB3FD4">
      <w:r>
        <w:t>Laura Kristine Bjerre Munch, projektchef, Realdania</w:t>
      </w:r>
    </w:p>
    <w:p w14:paraId="580599EC" w14:textId="77777777" w:rsidR="37329391" w:rsidRDefault="37329391"/>
    <w:p w14:paraId="046B2790" w14:textId="7E534135" w:rsidR="01DB3FD4" w:rsidRDefault="01DB3FD4">
      <w:r>
        <w:lastRenderedPageBreak/>
        <w:t>Du kan læse mere om Underværker, møde juryen og gå på opdagelse i de mange gode projektansøgninger og udvalgte projekter på undervaerker.dk.</w:t>
      </w:r>
    </w:p>
    <w:p w14:paraId="6B7E2900" w14:textId="40AB772E" w:rsidR="37329391" w:rsidRDefault="37329391"/>
    <w:p w14:paraId="4AE0779F" w14:textId="4E5EC384" w:rsidR="37329391" w:rsidRDefault="37329391" w:rsidP="37329391"/>
    <w:sectPr w:rsidR="37329391" w:rsidSect="00A96C93">
      <w:headerReference w:type="first" r:id="rId11"/>
      <w:pgSz w:w="11906" w:h="16838" w:code="9"/>
      <w:pgMar w:top="2211" w:right="2892" w:bottom="851" w:left="1247" w:header="488"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23C4" w14:textId="77777777" w:rsidR="006910BD" w:rsidRDefault="006910BD" w:rsidP="00D53034">
      <w:pPr>
        <w:spacing w:line="240" w:lineRule="auto"/>
      </w:pPr>
      <w:r>
        <w:separator/>
      </w:r>
    </w:p>
  </w:endnote>
  <w:endnote w:type="continuationSeparator" w:id="0">
    <w:p w14:paraId="067DBF86" w14:textId="77777777" w:rsidR="006910BD" w:rsidRDefault="006910BD" w:rsidP="00D53034">
      <w:pPr>
        <w:spacing w:line="240" w:lineRule="auto"/>
      </w:pPr>
      <w:r>
        <w:continuationSeparator/>
      </w:r>
    </w:p>
  </w:endnote>
  <w:endnote w:type="continuationNotice" w:id="1">
    <w:p w14:paraId="44AE4097" w14:textId="77777777" w:rsidR="006910BD" w:rsidRDefault="006910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kkurat">
    <w:altName w:val="Calibri"/>
    <w:panose1 w:val="00000000000000000000"/>
    <w:charset w:val="4D"/>
    <w:family w:val="auto"/>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C8D2" w14:textId="77777777" w:rsidR="006910BD" w:rsidRDefault="006910BD" w:rsidP="00D53034">
      <w:pPr>
        <w:spacing w:line="240" w:lineRule="auto"/>
      </w:pPr>
      <w:r>
        <w:separator/>
      </w:r>
    </w:p>
  </w:footnote>
  <w:footnote w:type="continuationSeparator" w:id="0">
    <w:p w14:paraId="40E0163C" w14:textId="77777777" w:rsidR="006910BD" w:rsidRDefault="006910BD" w:rsidP="00D53034">
      <w:pPr>
        <w:spacing w:line="240" w:lineRule="auto"/>
      </w:pPr>
      <w:r>
        <w:continuationSeparator/>
      </w:r>
    </w:p>
  </w:footnote>
  <w:footnote w:type="continuationNotice" w:id="1">
    <w:p w14:paraId="79840784" w14:textId="77777777" w:rsidR="006910BD" w:rsidRDefault="006910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BDB5" w14:textId="77777777" w:rsidR="005569D5" w:rsidRPr="009B37E7" w:rsidRDefault="005569D5" w:rsidP="005569D5">
    <w:pPr>
      <w:tabs>
        <w:tab w:val="center" w:pos="4819"/>
        <w:tab w:val="right" w:pos="9638"/>
      </w:tabs>
      <w:spacing w:line="240" w:lineRule="auto"/>
      <w:ind w:right="-1000"/>
      <w:jc w:val="right"/>
      <w:rPr>
        <w:rFonts w:ascii="Akkurat" w:eastAsiaTheme="minorEastAsia" w:hAnsi="Akkurat"/>
        <w:sz w:val="16"/>
        <w:szCs w:val="16"/>
      </w:rPr>
    </w:pPr>
    <w:r w:rsidRPr="009B37E7">
      <w:rPr>
        <w:rFonts w:ascii="Akkurat" w:eastAsiaTheme="minorEastAsia" w:hAnsi="Akkurat"/>
        <w:sz w:val="16"/>
        <w:szCs w:val="16"/>
      </w:rPr>
      <w:t>Kampagnesekretariatet for Underværker</w:t>
    </w:r>
  </w:p>
  <w:p w14:paraId="4C556D65" w14:textId="77777777" w:rsidR="005569D5" w:rsidRPr="009B37E7" w:rsidRDefault="005569D5" w:rsidP="005569D5">
    <w:pPr>
      <w:tabs>
        <w:tab w:val="center" w:pos="4819"/>
        <w:tab w:val="right" w:pos="9638"/>
      </w:tabs>
      <w:spacing w:line="240" w:lineRule="auto"/>
      <w:ind w:right="-1000"/>
      <w:jc w:val="right"/>
      <w:rPr>
        <w:rFonts w:ascii="Akkurat" w:eastAsiaTheme="minorEastAsia" w:hAnsi="Akkurat"/>
        <w:sz w:val="16"/>
        <w:szCs w:val="16"/>
      </w:rPr>
    </w:pPr>
    <w:r w:rsidRPr="009B37E7">
      <w:rPr>
        <w:rFonts w:ascii="Akkurat" w:eastAsiaTheme="minorEastAsia" w:hAnsi="Akkurat"/>
        <w:sz w:val="16"/>
        <w:szCs w:val="16"/>
      </w:rPr>
      <w:t>c/o BARK Rådgivning</w:t>
    </w:r>
  </w:p>
  <w:p w14:paraId="43D88B5A" w14:textId="77777777" w:rsidR="005569D5" w:rsidRDefault="005569D5" w:rsidP="005569D5">
    <w:pPr>
      <w:tabs>
        <w:tab w:val="center" w:pos="4819"/>
        <w:tab w:val="right" w:pos="9638"/>
      </w:tabs>
      <w:spacing w:line="240" w:lineRule="auto"/>
      <w:ind w:right="-1000"/>
      <w:jc w:val="right"/>
      <w:rPr>
        <w:rFonts w:ascii="Akkurat" w:eastAsiaTheme="minorEastAsia" w:hAnsi="Akkurat"/>
        <w:sz w:val="16"/>
        <w:szCs w:val="16"/>
      </w:rPr>
    </w:pPr>
    <w:r w:rsidRPr="009B37E7">
      <w:rPr>
        <w:rFonts w:ascii="Akkurat" w:eastAsiaTheme="minorEastAsia" w:hAnsi="Akkurat"/>
        <w:sz w:val="16"/>
        <w:szCs w:val="16"/>
      </w:rPr>
      <w:t>Skoubogade 1, 2. 1158 København K</w:t>
    </w:r>
  </w:p>
  <w:p w14:paraId="345CCE4E" w14:textId="23EFDC06" w:rsidR="005569D5" w:rsidRPr="005569D5" w:rsidRDefault="005569D5" w:rsidP="005569D5">
    <w:pPr>
      <w:tabs>
        <w:tab w:val="center" w:pos="4819"/>
        <w:tab w:val="right" w:pos="9638"/>
      </w:tabs>
      <w:spacing w:line="240" w:lineRule="auto"/>
      <w:ind w:right="-1000"/>
      <w:jc w:val="right"/>
      <w:rPr>
        <w:rFonts w:ascii="Akkurat" w:eastAsiaTheme="minorEastAsia" w:hAnsi="Akkurat"/>
        <w:sz w:val="16"/>
        <w:szCs w:val="16"/>
      </w:rPr>
    </w:pPr>
    <w:r w:rsidRPr="009B37E7">
      <w:rPr>
        <w:rFonts w:ascii="Akkurat" w:eastAsiaTheme="minorEastAsia" w:hAnsi="Akkurat"/>
        <w:sz w:val="16"/>
        <w:szCs w:val="16"/>
      </w:rPr>
      <w:t>Info@undervaerker.dk</w:t>
    </w:r>
    <w:r w:rsidRPr="00C372E0">
      <w:rPr>
        <w:noProof/>
        <w:sz w:val="16"/>
        <w:szCs w:val="16"/>
      </w:rPr>
      <w:drawing>
        <wp:anchor distT="0" distB="0" distL="114300" distR="114300" simplePos="0" relativeHeight="251659264" behindDoc="0" locked="0" layoutInCell="1" allowOverlap="1" wp14:anchorId="472CDBE8" wp14:editId="1EFD367D">
          <wp:simplePos x="0" y="0"/>
          <wp:positionH relativeFrom="page">
            <wp:posOffset>791845</wp:posOffset>
          </wp:positionH>
          <wp:positionV relativeFrom="page">
            <wp:posOffset>309245</wp:posOffset>
          </wp:positionV>
          <wp:extent cx="2753319" cy="357700"/>
          <wp:effectExtent l="0" t="0" r="0" b="0"/>
          <wp:wrapNone/>
          <wp:docPr id="7" name="Billede 7" descr="Macintosh HD:Users:HVID:Dropbox:Bygningsarv:Underværker:HVASS &amp; HANNIBAL:Logo:2016:undervaerker 2016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VID:Dropbox:Bygningsarv:Underværker:HVASS &amp; HANNIBAL:Logo:2016:undervaerker 2016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3319" cy="357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A345C3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91F4E9C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EBAF5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EA543E"/>
    <w:multiLevelType w:val="multilevel"/>
    <w:tmpl w:val="BBE01FD2"/>
    <w:lvl w:ilvl="0">
      <w:start w:val="1"/>
      <w:numFmt w:val="decimal"/>
      <w:pStyle w:val="Opstilling-talellerbogst"/>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4" w15:restartNumberingAfterBreak="0">
    <w:nsid w:val="5E1D5A28"/>
    <w:multiLevelType w:val="multilevel"/>
    <w:tmpl w:val="ECDE824A"/>
    <w:lvl w:ilvl="0">
      <w:start w:val="1"/>
      <w:numFmt w:val="bullet"/>
      <w:pStyle w:val="Opstilling-punkttegn"/>
      <w:lvlText w:val="•"/>
      <w:lvlJc w:val="left"/>
      <w:pPr>
        <w:tabs>
          <w:tab w:val="num" w:pos="340"/>
        </w:tabs>
        <w:ind w:left="340" w:hanging="340"/>
      </w:pPr>
      <w:rPr>
        <w:rFonts w:ascii="Arial" w:hAnsi="Aria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bullet"/>
      <w:lvlText w:val="•"/>
      <w:lvlJc w:val="left"/>
      <w:pPr>
        <w:tabs>
          <w:tab w:val="num" w:pos="2041"/>
        </w:tabs>
        <w:ind w:left="2041" w:hanging="340"/>
      </w:pPr>
      <w:rPr>
        <w:rFonts w:ascii="Arial" w:hAnsi="Arial" w:hint="default"/>
      </w:rPr>
    </w:lvl>
    <w:lvl w:ilvl="6">
      <w:start w:val="1"/>
      <w:numFmt w:val="bullet"/>
      <w:lvlText w:val="•"/>
      <w:lvlJc w:val="left"/>
      <w:pPr>
        <w:tabs>
          <w:tab w:val="num" w:pos="2381"/>
        </w:tabs>
        <w:ind w:left="2381" w:hanging="340"/>
      </w:pPr>
      <w:rPr>
        <w:rFonts w:ascii="Arial" w:hAnsi="Arial" w:hint="default"/>
      </w:rPr>
    </w:lvl>
    <w:lvl w:ilvl="7">
      <w:start w:val="1"/>
      <w:numFmt w:val="bullet"/>
      <w:lvlText w:val="•"/>
      <w:lvlJc w:val="left"/>
      <w:pPr>
        <w:tabs>
          <w:tab w:val="num" w:pos="2722"/>
        </w:tabs>
        <w:ind w:left="2722" w:hanging="341"/>
      </w:pPr>
      <w:rPr>
        <w:rFonts w:ascii="Arial" w:hAnsi="Arial" w:hint="default"/>
      </w:rPr>
    </w:lvl>
    <w:lvl w:ilvl="8">
      <w:start w:val="1"/>
      <w:numFmt w:val="bullet"/>
      <w:lvlText w:val="•"/>
      <w:lvlJc w:val="left"/>
      <w:pPr>
        <w:tabs>
          <w:tab w:val="num" w:pos="3062"/>
        </w:tabs>
        <w:ind w:left="3062" w:hanging="340"/>
      </w:pPr>
      <w:rPr>
        <w:rFonts w:ascii="Arial" w:hAnsi="Arial" w:hint="default"/>
      </w:rPr>
    </w:lvl>
  </w:abstractNum>
  <w:num w:numId="1" w16cid:durableId="794560404">
    <w:abstractNumId w:val="2"/>
  </w:num>
  <w:num w:numId="2" w16cid:durableId="1684940404">
    <w:abstractNumId w:val="4"/>
  </w:num>
  <w:num w:numId="3" w16cid:durableId="863445542">
    <w:abstractNumId w:val="0"/>
  </w:num>
  <w:num w:numId="4" w16cid:durableId="237599276">
    <w:abstractNumId w:val="0"/>
  </w:num>
  <w:num w:numId="5" w16cid:durableId="1964462590">
    <w:abstractNumId w:val="1"/>
  </w:num>
  <w:num w:numId="6" w16cid:durableId="9293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43"/>
    <w:rsid w:val="0000198D"/>
    <w:rsid w:val="00003424"/>
    <w:rsid w:val="0002164A"/>
    <w:rsid w:val="0003797B"/>
    <w:rsid w:val="00043A31"/>
    <w:rsid w:val="000550F7"/>
    <w:rsid w:val="00057028"/>
    <w:rsid w:val="00066F8D"/>
    <w:rsid w:val="00067D10"/>
    <w:rsid w:val="0007462E"/>
    <w:rsid w:val="000752BC"/>
    <w:rsid w:val="00076266"/>
    <w:rsid w:val="00083C27"/>
    <w:rsid w:val="000A1349"/>
    <w:rsid w:val="000B43FB"/>
    <w:rsid w:val="000C4BE0"/>
    <w:rsid w:val="000C4D5F"/>
    <w:rsid w:val="000D7F04"/>
    <w:rsid w:val="000E12D4"/>
    <w:rsid w:val="000F03A4"/>
    <w:rsid w:val="000F5E88"/>
    <w:rsid w:val="0010287D"/>
    <w:rsid w:val="001046ED"/>
    <w:rsid w:val="001066A6"/>
    <w:rsid w:val="00106B3A"/>
    <w:rsid w:val="00112F3F"/>
    <w:rsid w:val="00113EEE"/>
    <w:rsid w:val="00115411"/>
    <w:rsid w:val="00116451"/>
    <w:rsid w:val="00123CBD"/>
    <w:rsid w:val="0013397B"/>
    <w:rsid w:val="00133E17"/>
    <w:rsid w:val="001344DD"/>
    <w:rsid w:val="00145709"/>
    <w:rsid w:val="00152683"/>
    <w:rsid w:val="00162AA3"/>
    <w:rsid w:val="00164B19"/>
    <w:rsid w:val="001735C1"/>
    <w:rsid w:val="00180E04"/>
    <w:rsid w:val="001822EC"/>
    <w:rsid w:val="00193B30"/>
    <w:rsid w:val="00194D8D"/>
    <w:rsid w:val="00194E5E"/>
    <w:rsid w:val="00196E11"/>
    <w:rsid w:val="001C1CD7"/>
    <w:rsid w:val="001C62D2"/>
    <w:rsid w:val="001E108A"/>
    <w:rsid w:val="001E159B"/>
    <w:rsid w:val="001F0979"/>
    <w:rsid w:val="001F574F"/>
    <w:rsid w:val="001F779B"/>
    <w:rsid w:val="00204765"/>
    <w:rsid w:val="00206405"/>
    <w:rsid w:val="00215CB1"/>
    <w:rsid w:val="0022216C"/>
    <w:rsid w:val="00223440"/>
    <w:rsid w:val="00224A4E"/>
    <w:rsid w:val="00227C32"/>
    <w:rsid w:val="00232B70"/>
    <w:rsid w:val="00236BB9"/>
    <w:rsid w:val="002529B4"/>
    <w:rsid w:val="002539B1"/>
    <w:rsid w:val="0025460A"/>
    <w:rsid w:val="002547C1"/>
    <w:rsid w:val="002555ED"/>
    <w:rsid w:val="00266799"/>
    <w:rsid w:val="00271CBD"/>
    <w:rsid w:val="002A3A3E"/>
    <w:rsid w:val="002B1906"/>
    <w:rsid w:val="002B45F2"/>
    <w:rsid w:val="002C359F"/>
    <w:rsid w:val="002C4CB6"/>
    <w:rsid w:val="002D10C7"/>
    <w:rsid w:val="002D31B2"/>
    <w:rsid w:val="002D4203"/>
    <w:rsid w:val="002D5B8A"/>
    <w:rsid w:val="002D7701"/>
    <w:rsid w:val="002E14ED"/>
    <w:rsid w:val="002F4419"/>
    <w:rsid w:val="00303292"/>
    <w:rsid w:val="0030392C"/>
    <w:rsid w:val="00306353"/>
    <w:rsid w:val="003131DC"/>
    <w:rsid w:val="00317FB6"/>
    <w:rsid w:val="00321802"/>
    <w:rsid w:val="00324B74"/>
    <w:rsid w:val="00332A5C"/>
    <w:rsid w:val="00332C32"/>
    <w:rsid w:val="003409A1"/>
    <w:rsid w:val="00345D4E"/>
    <w:rsid w:val="00347944"/>
    <w:rsid w:val="00355DD2"/>
    <w:rsid w:val="003614E1"/>
    <w:rsid w:val="00362378"/>
    <w:rsid w:val="00363FFC"/>
    <w:rsid w:val="003803F9"/>
    <w:rsid w:val="00383B41"/>
    <w:rsid w:val="00390BDD"/>
    <w:rsid w:val="003933A1"/>
    <w:rsid w:val="003A12FD"/>
    <w:rsid w:val="003A4A07"/>
    <w:rsid w:val="003B479B"/>
    <w:rsid w:val="003B6296"/>
    <w:rsid w:val="003B7918"/>
    <w:rsid w:val="003C1D54"/>
    <w:rsid w:val="003C2421"/>
    <w:rsid w:val="003C58C7"/>
    <w:rsid w:val="003D19B1"/>
    <w:rsid w:val="003E01B5"/>
    <w:rsid w:val="003F59A4"/>
    <w:rsid w:val="00403645"/>
    <w:rsid w:val="00405D98"/>
    <w:rsid w:val="004077CC"/>
    <w:rsid w:val="00414504"/>
    <w:rsid w:val="00416016"/>
    <w:rsid w:val="0043315E"/>
    <w:rsid w:val="00444786"/>
    <w:rsid w:val="004448DA"/>
    <w:rsid w:val="004451BF"/>
    <w:rsid w:val="00457EC0"/>
    <w:rsid w:val="00464E79"/>
    <w:rsid w:val="00472C33"/>
    <w:rsid w:val="00473A74"/>
    <w:rsid w:val="00487929"/>
    <w:rsid w:val="0049754C"/>
    <w:rsid w:val="004A0773"/>
    <w:rsid w:val="004A3839"/>
    <w:rsid w:val="004A3AF2"/>
    <w:rsid w:val="004B0574"/>
    <w:rsid w:val="004B6B1A"/>
    <w:rsid w:val="004C7F5F"/>
    <w:rsid w:val="004D0DB1"/>
    <w:rsid w:val="004D72FE"/>
    <w:rsid w:val="004E17B3"/>
    <w:rsid w:val="004E24E0"/>
    <w:rsid w:val="004E3787"/>
    <w:rsid w:val="004E5FAF"/>
    <w:rsid w:val="004F0839"/>
    <w:rsid w:val="00504136"/>
    <w:rsid w:val="0050537C"/>
    <w:rsid w:val="0053427D"/>
    <w:rsid w:val="005349CD"/>
    <w:rsid w:val="005403B1"/>
    <w:rsid w:val="00541E61"/>
    <w:rsid w:val="00544DCB"/>
    <w:rsid w:val="0054797A"/>
    <w:rsid w:val="00552C1C"/>
    <w:rsid w:val="005532A6"/>
    <w:rsid w:val="005569D5"/>
    <w:rsid w:val="005612D7"/>
    <w:rsid w:val="00581EEE"/>
    <w:rsid w:val="00595101"/>
    <w:rsid w:val="005A0210"/>
    <w:rsid w:val="005A39D4"/>
    <w:rsid w:val="005A6D34"/>
    <w:rsid w:val="005B13F5"/>
    <w:rsid w:val="005C3432"/>
    <w:rsid w:val="005D36AD"/>
    <w:rsid w:val="005D4B87"/>
    <w:rsid w:val="005D5095"/>
    <w:rsid w:val="005D5214"/>
    <w:rsid w:val="005E57B2"/>
    <w:rsid w:val="005E6948"/>
    <w:rsid w:val="005E7919"/>
    <w:rsid w:val="005F1EF6"/>
    <w:rsid w:val="005F1F7A"/>
    <w:rsid w:val="005F74B2"/>
    <w:rsid w:val="006010F2"/>
    <w:rsid w:val="00614D68"/>
    <w:rsid w:val="006153BF"/>
    <w:rsid w:val="00615929"/>
    <w:rsid w:val="00624062"/>
    <w:rsid w:val="00635B8A"/>
    <w:rsid w:val="00642BEE"/>
    <w:rsid w:val="00653202"/>
    <w:rsid w:val="00653B1E"/>
    <w:rsid w:val="00662377"/>
    <w:rsid w:val="006652F4"/>
    <w:rsid w:val="00667EF6"/>
    <w:rsid w:val="006705F0"/>
    <w:rsid w:val="00672617"/>
    <w:rsid w:val="00673172"/>
    <w:rsid w:val="00681D08"/>
    <w:rsid w:val="00682DC7"/>
    <w:rsid w:val="00687F3D"/>
    <w:rsid w:val="006910BD"/>
    <w:rsid w:val="00692488"/>
    <w:rsid w:val="006A24EB"/>
    <w:rsid w:val="006A41BD"/>
    <w:rsid w:val="006A7BA3"/>
    <w:rsid w:val="006B2BB4"/>
    <w:rsid w:val="006D5412"/>
    <w:rsid w:val="006E7C4A"/>
    <w:rsid w:val="0070206D"/>
    <w:rsid w:val="00703EF4"/>
    <w:rsid w:val="00707DE5"/>
    <w:rsid w:val="0071286D"/>
    <w:rsid w:val="00722FDF"/>
    <w:rsid w:val="007312EE"/>
    <w:rsid w:val="00755901"/>
    <w:rsid w:val="0075702C"/>
    <w:rsid w:val="00761DA8"/>
    <w:rsid w:val="00764268"/>
    <w:rsid w:val="00764945"/>
    <w:rsid w:val="00772AFE"/>
    <w:rsid w:val="0077416F"/>
    <w:rsid w:val="00785D05"/>
    <w:rsid w:val="00787C20"/>
    <w:rsid w:val="007909BE"/>
    <w:rsid w:val="007A26FD"/>
    <w:rsid w:val="007B1372"/>
    <w:rsid w:val="007B6010"/>
    <w:rsid w:val="007B7907"/>
    <w:rsid w:val="007C0166"/>
    <w:rsid w:val="007C1017"/>
    <w:rsid w:val="007C1716"/>
    <w:rsid w:val="007C3FF3"/>
    <w:rsid w:val="007C4DD1"/>
    <w:rsid w:val="007D1253"/>
    <w:rsid w:val="007D5B76"/>
    <w:rsid w:val="007D6855"/>
    <w:rsid w:val="007F56C8"/>
    <w:rsid w:val="007F73C5"/>
    <w:rsid w:val="00800EC8"/>
    <w:rsid w:val="00807BF9"/>
    <w:rsid w:val="00810DDF"/>
    <w:rsid w:val="008131BE"/>
    <w:rsid w:val="0081705D"/>
    <w:rsid w:val="008263A2"/>
    <w:rsid w:val="00827253"/>
    <w:rsid w:val="00844877"/>
    <w:rsid w:val="008549FA"/>
    <w:rsid w:val="008624FA"/>
    <w:rsid w:val="008651DD"/>
    <w:rsid w:val="0087005C"/>
    <w:rsid w:val="00870790"/>
    <w:rsid w:val="00874E05"/>
    <w:rsid w:val="008819C6"/>
    <w:rsid w:val="00885BFF"/>
    <w:rsid w:val="00895680"/>
    <w:rsid w:val="00896FCA"/>
    <w:rsid w:val="008A292E"/>
    <w:rsid w:val="008A4E94"/>
    <w:rsid w:val="008B0FF0"/>
    <w:rsid w:val="008B31A1"/>
    <w:rsid w:val="008B62DF"/>
    <w:rsid w:val="008B7FF6"/>
    <w:rsid w:val="008C6CBC"/>
    <w:rsid w:val="008D377A"/>
    <w:rsid w:val="008E18AC"/>
    <w:rsid w:val="008E2426"/>
    <w:rsid w:val="00914A80"/>
    <w:rsid w:val="009169D1"/>
    <w:rsid w:val="00917A08"/>
    <w:rsid w:val="00922A1A"/>
    <w:rsid w:val="00927991"/>
    <w:rsid w:val="009328FD"/>
    <w:rsid w:val="00935FB1"/>
    <w:rsid w:val="0093764F"/>
    <w:rsid w:val="00940E61"/>
    <w:rsid w:val="00944457"/>
    <w:rsid w:val="00946A30"/>
    <w:rsid w:val="00954061"/>
    <w:rsid w:val="00955930"/>
    <w:rsid w:val="009602D0"/>
    <w:rsid w:val="00962604"/>
    <w:rsid w:val="0096262F"/>
    <w:rsid w:val="0097370E"/>
    <w:rsid w:val="009913C0"/>
    <w:rsid w:val="00994B4D"/>
    <w:rsid w:val="00994B71"/>
    <w:rsid w:val="009A1C85"/>
    <w:rsid w:val="009A29E7"/>
    <w:rsid w:val="009B05F8"/>
    <w:rsid w:val="009B1DA7"/>
    <w:rsid w:val="009B2430"/>
    <w:rsid w:val="009B4015"/>
    <w:rsid w:val="009C1EC7"/>
    <w:rsid w:val="009C5FF9"/>
    <w:rsid w:val="009D1DCF"/>
    <w:rsid w:val="009D7144"/>
    <w:rsid w:val="009E04F0"/>
    <w:rsid w:val="009E1097"/>
    <w:rsid w:val="009E6F52"/>
    <w:rsid w:val="009F1480"/>
    <w:rsid w:val="009F2782"/>
    <w:rsid w:val="009F2DBB"/>
    <w:rsid w:val="009F36D6"/>
    <w:rsid w:val="009F7743"/>
    <w:rsid w:val="00A0098D"/>
    <w:rsid w:val="00A0157A"/>
    <w:rsid w:val="00A01EE2"/>
    <w:rsid w:val="00A03BAF"/>
    <w:rsid w:val="00A174C9"/>
    <w:rsid w:val="00A24E2C"/>
    <w:rsid w:val="00A2601A"/>
    <w:rsid w:val="00A32371"/>
    <w:rsid w:val="00A367EA"/>
    <w:rsid w:val="00A408D6"/>
    <w:rsid w:val="00A40CE1"/>
    <w:rsid w:val="00A44E90"/>
    <w:rsid w:val="00A5212F"/>
    <w:rsid w:val="00A631E1"/>
    <w:rsid w:val="00A952CD"/>
    <w:rsid w:val="00A96543"/>
    <w:rsid w:val="00A96C93"/>
    <w:rsid w:val="00AA501A"/>
    <w:rsid w:val="00AA657A"/>
    <w:rsid w:val="00AA739C"/>
    <w:rsid w:val="00AC3B82"/>
    <w:rsid w:val="00AC41F8"/>
    <w:rsid w:val="00AD47A3"/>
    <w:rsid w:val="00AD5A0C"/>
    <w:rsid w:val="00AE0465"/>
    <w:rsid w:val="00AF05A2"/>
    <w:rsid w:val="00AF1BE2"/>
    <w:rsid w:val="00AF7E39"/>
    <w:rsid w:val="00B00448"/>
    <w:rsid w:val="00B02701"/>
    <w:rsid w:val="00B062F2"/>
    <w:rsid w:val="00B41812"/>
    <w:rsid w:val="00B42579"/>
    <w:rsid w:val="00B46FF9"/>
    <w:rsid w:val="00B676A2"/>
    <w:rsid w:val="00B7012E"/>
    <w:rsid w:val="00B75B3C"/>
    <w:rsid w:val="00B77B15"/>
    <w:rsid w:val="00B83B70"/>
    <w:rsid w:val="00B83DE4"/>
    <w:rsid w:val="00B93979"/>
    <w:rsid w:val="00BA0EC0"/>
    <w:rsid w:val="00BB0591"/>
    <w:rsid w:val="00BB217E"/>
    <w:rsid w:val="00BB2E8C"/>
    <w:rsid w:val="00BC2E83"/>
    <w:rsid w:val="00BC5498"/>
    <w:rsid w:val="00BD76E1"/>
    <w:rsid w:val="00BE06DF"/>
    <w:rsid w:val="00BE1222"/>
    <w:rsid w:val="00BE42AF"/>
    <w:rsid w:val="00BE711F"/>
    <w:rsid w:val="00BF6076"/>
    <w:rsid w:val="00C023E1"/>
    <w:rsid w:val="00C04E20"/>
    <w:rsid w:val="00C05866"/>
    <w:rsid w:val="00C1326B"/>
    <w:rsid w:val="00C1385D"/>
    <w:rsid w:val="00C13E0E"/>
    <w:rsid w:val="00C171CC"/>
    <w:rsid w:val="00C31C0B"/>
    <w:rsid w:val="00C34100"/>
    <w:rsid w:val="00C46448"/>
    <w:rsid w:val="00C55383"/>
    <w:rsid w:val="00C55F47"/>
    <w:rsid w:val="00C602C8"/>
    <w:rsid w:val="00C64561"/>
    <w:rsid w:val="00C6742D"/>
    <w:rsid w:val="00C70686"/>
    <w:rsid w:val="00C76FEC"/>
    <w:rsid w:val="00C80598"/>
    <w:rsid w:val="00C90CFE"/>
    <w:rsid w:val="00C91F39"/>
    <w:rsid w:val="00C95160"/>
    <w:rsid w:val="00C97B0A"/>
    <w:rsid w:val="00CA08D2"/>
    <w:rsid w:val="00CA1F56"/>
    <w:rsid w:val="00CA5330"/>
    <w:rsid w:val="00CC055E"/>
    <w:rsid w:val="00CC409E"/>
    <w:rsid w:val="00CC4EF8"/>
    <w:rsid w:val="00CD3395"/>
    <w:rsid w:val="00CE2CF6"/>
    <w:rsid w:val="00CF5203"/>
    <w:rsid w:val="00D1352C"/>
    <w:rsid w:val="00D27B2D"/>
    <w:rsid w:val="00D31C7B"/>
    <w:rsid w:val="00D35173"/>
    <w:rsid w:val="00D40683"/>
    <w:rsid w:val="00D436F4"/>
    <w:rsid w:val="00D45AF8"/>
    <w:rsid w:val="00D470B2"/>
    <w:rsid w:val="00D470C4"/>
    <w:rsid w:val="00D53034"/>
    <w:rsid w:val="00D71F9B"/>
    <w:rsid w:val="00D74E69"/>
    <w:rsid w:val="00D80E36"/>
    <w:rsid w:val="00D8511D"/>
    <w:rsid w:val="00DB0372"/>
    <w:rsid w:val="00DB7C96"/>
    <w:rsid w:val="00DC215D"/>
    <w:rsid w:val="00DC7430"/>
    <w:rsid w:val="00DD1395"/>
    <w:rsid w:val="00DF5851"/>
    <w:rsid w:val="00DF5BD8"/>
    <w:rsid w:val="00E11038"/>
    <w:rsid w:val="00E12164"/>
    <w:rsid w:val="00E17ADC"/>
    <w:rsid w:val="00E21C02"/>
    <w:rsid w:val="00E243B0"/>
    <w:rsid w:val="00E2C4E9"/>
    <w:rsid w:val="00E30EFE"/>
    <w:rsid w:val="00E316D5"/>
    <w:rsid w:val="00E41F42"/>
    <w:rsid w:val="00E44003"/>
    <w:rsid w:val="00E47543"/>
    <w:rsid w:val="00E504E6"/>
    <w:rsid w:val="00E5671E"/>
    <w:rsid w:val="00E56A43"/>
    <w:rsid w:val="00E622FB"/>
    <w:rsid w:val="00E71427"/>
    <w:rsid w:val="00E723D4"/>
    <w:rsid w:val="00E80E65"/>
    <w:rsid w:val="00E86FF2"/>
    <w:rsid w:val="00E876CF"/>
    <w:rsid w:val="00EA18FB"/>
    <w:rsid w:val="00EC0E2C"/>
    <w:rsid w:val="00EC64F4"/>
    <w:rsid w:val="00ED03FF"/>
    <w:rsid w:val="00ED20A4"/>
    <w:rsid w:val="00ED24B1"/>
    <w:rsid w:val="00ED50E3"/>
    <w:rsid w:val="00EE4955"/>
    <w:rsid w:val="00EE6EB2"/>
    <w:rsid w:val="00EF435B"/>
    <w:rsid w:val="00EF4B53"/>
    <w:rsid w:val="00EF4C8A"/>
    <w:rsid w:val="00EF72A7"/>
    <w:rsid w:val="00EF76EB"/>
    <w:rsid w:val="00EF7DE2"/>
    <w:rsid w:val="00F00399"/>
    <w:rsid w:val="00F0334F"/>
    <w:rsid w:val="00F104A0"/>
    <w:rsid w:val="00F16602"/>
    <w:rsid w:val="00F32B5D"/>
    <w:rsid w:val="00F4045A"/>
    <w:rsid w:val="00F44BC6"/>
    <w:rsid w:val="00F44E8F"/>
    <w:rsid w:val="00F45DDF"/>
    <w:rsid w:val="00F520C5"/>
    <w:rsid w:val="00F66088"/>
    <w:rsid w:val="00F7191E"/>
    <w:rsid w:val="00F734E1"/>
    <w:rsid w:val="00F84588"/>
    <w:rsid w:val="00F938E3"/>
    <w:rsid w:val="00FA1CD4"/>
    <w:rsid w:val="00FA2460"/>
    <w:rsid w:val="00FB4245"/>
    <w:rsid w:val="00FB427F"/>
    <w:rsid w:val="00FC76FD"/>
    <w:rsid w:val="00FD21DE"/>
    <w:rsid w:val="00FD23CD"/>
    <w:rsid w:val="00FD3F9F"/>
    <w:rsid w:val="00FF442B"/>
    <w:rsid w:val="00FF671B"/>
    <w:rsid w:val="0167F6BF"/>
    <w:rsid w:val="01DB3FD4"/>
    <w:rsid w:val="039BA8CA"/>
    <w:rsid w:val="04083950"/>
    <w:rsid w:val="054DE64C"/>
    <w:rsid w:val="066DED5C"/>
    <w:rsid w:val="09946DF5"/>
    <w:rsid w:val="09B9FE98"/>
    <w:rsid w:val="09FA2D62"/>
    <w:rsid w:val="0AB6201D"/>
    <w:rsid w:val="0ACAC444"/>
    <w:rsid w:val="0AFBB7D5"/>
    <w:rsid w:val="0D697E67"/>
    <w:rsid w:val="0DDE3FF0"/>
    <w:rsid w:val="0E4E674D"/>
    <w:rsid w:val="0E72E0CC"/>
    <w:rsid w:val="100EB12D"/>
    <w:rsid w:val="17234BED"/>
    <w:rsid w:val="17F54993"/>
    <w:rsid w:val="18361D35"/>
    <w:rsid w:val="19C73D89"/>
    <w:rsid w:val="1DBC7DA9"/>
    <w:rsid w:val="1DC46A34"/>
    <w:rsid w:val="1E5EC023"/>
    <w:rsid w:val="1EC46CD3"/>
    <w:rsid w:val="20F41E6B"/>
    <w:rsid w:val="21930094"/>
    <w:rsid w:val="243AFD17"/>
    <w:rsid w:val="274530A8"/>
    <w:rsid w:val="27E8FEE1"/>
    <w:rsid w:val="299373D1"/>
    <w:rsid w:val="2A179D56"/>
    <w:rsid w:val="2AF3FDEC"/>
    <w:rsid w:val="2BE3494A"/>
    <w:rsid w:val="2C5D4C1D"/>
    <w:rsid w:val="2DA1F3BE"/>
    <w:rsid w:val="2DDDF295"/>
    <w:rsid w:val="324A8877"/>
    <w:rsid w:val="32634183"/>
    <w:rsid w:val="328CEA39"/>
    <w:rsid w:val="37329391"/>
    <w:rsid w:val="384E38FA"/>
    <w:rsid w:val="3A14682F"/>
    <w:rsid w:val="3B3E4FEB"/>
    <w:rsid w:val="3BD9F797"/>
    <w:rsid w:val="3D05B041"/>
    <w:rsid w:val="3D731226"/>
    <w:rsid w:val="3DCB4E19"/>
    <w:rsid w:val="416271C6"/>
    <w:rsid w:val="42891C58"/>
    <w:rsid w:val="431DE66D"/>
    <w:rsid w:val="43C889CB"/>
    <w:rsid w:val="4475C4CB"/>
    <w:rsid w:val="45B44CFB"/>
    <w:rsid w:val="47C9082A"/>
    <w:rsid w:val="47CD349E"/>
    <w:rsid w:val="4A386CD1"/>
    <w:rsid w:val="4B554830"/>
    <w:rsid w:val="4BA3810A"/>
    <w:rsid w:val="4BC98E20"/>
    <w:rsid w:val="4BD35304"/>
    <w:rsid w:val="4D1DDC3C"/>
    <w:rsid w:val="4D3F516B"/>
    <w:rsid w:val="4D9D1B8D"/>
    <w:rsid w:val="4DDABF2C"/>
    <w:rsid w:val="4E203A5D"/>
    <w:rsid w:val="4EDB21CC"/>
    <w:rsid w:val="505A994D"/>
    <w:rsid w:val="5212C28E"/>
    <w:rsid w:val="544CBFF4"/>
    <w:rsid w:val="54E4B7C6"/>
    <w:rsid w:val="55396BBC"/>
    <w:rsid w:val="55A3EF66"/>
    <w:rsid w:val="5636304D"/>
    <w:rsid w:val="5893A48B"/>
    <w:rsid w:val="5A1A1621"/>
    <w:rsid w:val="5A987BCB"/>
    <w:rsid w:val="5D03A554"/>
    <w:rsid w:val="5EC54433"/>
    <w:rsid w:val="5EE9BDB2"/>
    <w:rsid w:val="60A84685"/>
    <w:rsid w:val="6364146A"/>
    <w:rsid w:val="6389F6AD"/>
    <w:rsid w:val="6398B556"/>
    <w:rsid w:val="64EE14F3"/>
    <w:rsid w:val="6546FF71"/>
    <w:rsid w:val="656874A0"/>
    <w:rsid w:val="659617E5"/>
    <w:rsid w:val="65C05F7E"/>
    <w:rsid w:val="687EA033"/>
    <w:rsid w:val="68909FF8"/>
    <w:rsid w:val="68A01562"/>
    <w:rsid w:val="695B2EA7"/>
    <w:rsid w:val="6990A352"/>
    <w:rsid w:val="6A3BE5C3"/>
    <w:rsid w:val="6B8A0B2A"/>
    <w:rsid w:val="6C80E06B"/>
    <w:rsid w:val="6D3F979C"/>
    <w:rsid w:val="6DDCE9DA"/>
    <w:rsid w:val="6F730794"/>
    <w:rsid w:val="710826B4"/>
    <w:rsid w:val="7418D8B3"/>
    <w:rsid w:val="7649BD96"/>
    <w:rsid w:val="77C8A72B"/>
    <w:rsid w:val="77F50361"/>
    <w:rsid w:val="7CA6FF55"/>
    <w:rsid w:val="7D67009B"/>
    <w:rsid w:val="7E7F0FD1"/>
    <w:rsid w:val="7FCC265D"/>
    <w:rsid w:val="7FDEA01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7440"/>
  <w15:chartTrackingRefBased/>
  <w15:docId w15:val="{28A71665-0756-432F-B6E3-FFB35887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lsdException w:name="toc 2" w:semiHidden="1" w:uiPriority="3" w:unhideWhenUsed="1"/>
    <w:lsdException w:name="toc 3" w:semiHidden="1" w:uiPriority="3" w:unhideWhenUsed="1"/>
    <w:lsdException w:name="toc 4" w:semiHidden="1" w:uiPriority="3" w:unhideWhenUsed="1"/>
    <w:lsdException w:name="toc 5" w:semiHidden="1" w:uiPriority="3" w:unhideWhenUsed="1"/>
    <w:lsdException w:name="toc 6" w:semiHidden="1" w:uiPriority="3" w:unhideWhenUsed="1"/>
    <w:lsdException w:name="toc 7" w:semiHidden="1" w:uiPriority="3" w:unhideWhenUsed="1"/>
    <w:lsdException w:name="toc 8" w:semiHidden="1" w:uiPriority="3" w:unhideWhenUsed="1"/>
    <w:lsdException w:name="toc 9" w:semiHidden="1" w:uiPriority="3"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iPriority="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8" w:unhideWhenUsed="1"/>
    <w:lsdException w:name="endnote reference" w:semiHidden="1" w:uiPriority="2" w:unhideWhenUsed="1"/>
    <w:lsdException w:name="endnote text" w:semiHidden="1" w:uiPriority="2"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4" w:qFormat="1"/>
    <w:lsdException w:name="Intense Quote" w:uiPriority="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 w:qFormat="1"/>
    <w:lsdException w:name="Intense Emphasis" w:uiPriority="4" w:qFormat="1"/>
    <w:lsdException w:name="Subtle Reference" w:uiPriority="4" w:qFormat="1"/>
    <w:lsdException w:name="Intense Reference" w:uiPriority="4" w:qFormat="1"/>
    <w:lsdException w:name="Book Title" w:uiPriority="4" w:qFormat="1"/>
    <w:lsdException w:name="Bibliography" w:semiHidden="1" w:uiPriority="39"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A7"/>
  </w:style>
  <w:style w:type="paragraph" w:styleId="Overskrift1">
    <w:name w:val="heading 1"/>
    <w:basedOn w:val="Normal"/>
    <w:next w:val="Normal"/>
    <w:link w:val="Overskrift1Tegn"/>
    <w:uiPriority w:val="1"/>
    <w:qFormat/>
    <w:rsid w:val="00180E04"/>
    <w:pPr>
      <w:keepNext/>
      <w:keepLines/>
      <w:spacing w:after="28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qFormat/>
    <w:rsid w:val="00653202"/>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C05866"/>
    <w:pPr>
      <w:keepNext/>
      <w:keepLines/>
      <w:outlineLvl w:val="2"/>
    </w:pPr>
    <w:rPr>
      <w:rFonts w:eastAsiaTheme="majorEastAsia" w:cstheme="majorBidi"/>
      <w:b/>
      <w:bCs/>
    </w:rPr>
  </w:style>
  <w:style w:type="paragraph" w:styleId="Overskrift4">
    <w:name w:val="heading 4"/>
    <w:basedOn w:val="Normal"/>
    <w:next w:val="Normal"/>
    <w:link w:val="Overskrift4Tegn"/>
    <w:uiPriority w:val="1"/>
    <w:rsid w:val="00C05866"/>
    <w:pPr>
      <w:keepNext/>
      <w:keepLines/>
      <w:outlineLvl w:val="3"/>
    </w:pPr>
    <w:rPr>
      <w:rFonts w:eastAsiaTheme="majorEastAsia" w:cstheme="majorBidi"/>
      <w:b/>
      <w:bCs/>
      <w:iCs/>
    </w:rPr>
  </w:style>
  <w:style w:type="paragraph" w:styleId="Overskrift5">
    <w:name w:val="heading 5"/>
    <w:basedOn w:val="Normal"/>
    <w:next w:val="Normal"/>
    <w:link w:val="Overskrift5Tegn"/>
    <w:uiPriority w:val="1"/>
    <w:semiHidden/>
    <w:rsid w:val="00C05866"/>
    <w:pPr>
      <w:keepNext/>
      <w:keepLines/>
      <w:outlineLvl w:val="4"/>
    </w:pPr>
    <w:rPr>
      <w:rFonts w:eastAsiaTheme="majorEastAsia" w:cstheme="majorBidi"/>
    </w:rPr>
  </w:style>
  <w:style w:type="paragraph" w:styleId="Overskrift6">
    <w:name w:val="heading 6"/>
    <w:basedOn w:val="Normal"/>
    <w:next w:val="Normal"/>
    <w:link w:val="Overskrift6Tegn"/>
    <w:uiPriority w:val="1"/>
    <w:semiHidden/>
    <w:rsid w:val="00C05866"/>
    <w:pPr>
      <w:keepNext/>
      <w:keepLines/>
      <w:outlineLvl w:val="5"/>
    </w:pPr>
    <w:rPr>
      <w:rFonts w:eastAsiaTheme="majorEastAsia" w:cstheme="majorBidi"/>
      <w:iCs/>
    </w:rPr>
  </w:style>
  <w:style w:type="paragraph" w:styleId="Overskrift7">
    <w:name w:val="heading 7"/>
    <w:basedOn w:val="Normal"/>
    <w:next w:val="Normal"/>
    <w:link w:val="Overskrift7Tegn"/>
    <w:uiPriority w:val="1"/>
    <w:semiHidden/>
    <w:rsid w:val="00C05866"/>
    <w:pPr>
      <w:keepNext/>
      <w:keepLines/>
      <w:outlineLvl w:val="6"/>
    </w:pPr>
    <w:rPr>
      <w:rFonts w:eastAsiaTheme="majorEastAsia" w:cstheme="majorBidi"/>
      <w:iCs/>
    </w:rPr>
  </w:style>
  <w:style w:type="paragraph" w:styleId="Overskrift8">
    <w:name w:val="heading 8"/>
    <w:basedOn w:val="Normal"/>
    <w:next w:val="Normal"/>
    <w:link w:val="Overskrift8Tegn"/>
    <w:uiPriority w:val="1"/>
    <w:semiHidden/>
    <w:rsid w:val="00C05866"/>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rsid w:val="00C05866"/>
    <w:pPr>
      <w:keepNext/>
      <w:keepLines/>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C0586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676A2"/>
    <w:rPr>
      <w:rFonts w:ascii="Tahoma" w:hAnsi="Tahoma" w:cs="Tahoma"/>
      <w:sz w:val="16"/>
      <w:szCs w:val="16"/>
    </w:rPr>
  </w:style>
  <w:style w:type="paragraph" w:styleId="Bloktekst">
    <w:name w:val="Block Text"/>
    <w:basedOn w:val="Normal"/>
    <w:uiPriority w:val="99"/>
    <w:semiHidden/>
    <w:rsid w:val="00C05866"/>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character" w:styleId="Bogenstitel">
    <w:name w:val="Book Title"/>
    <w:basedOn w:val="Standardskrifttypeiafsnit"/>
    <w:uiPriority w:val="39"/>
    <w:semiHidden/>
    <w:rsid w:val="00C05866"/>
    <w:rPr>
      <w:rFonts w:ascii="Verdana" w:hAnsi="Verdana"/>
      <w:b/>
      <w:bCs/>
      <w:smallCaps/>
      <w:spacing w:val="5"/>
      <w:sz w:val="18"/>
    </w:rPr>
  </w:style>
  <w:style w:type="paragraph" w:styleId="Billedtekst">
    <w:name w:val="caption"/>
    <w:basedOn w:val="Normal"/>
    <w:next w:val="Normal"/>
    <w:uiPriority w:val="8"/>
    <w:semiHidden/>
    <w:rsid w:val="00C05866"/>
    <w:pPr>
      <w:spacing w:after="200"/>
    </w:pPr>
    <w:rPr>
      <w:b/>
      <w:bCs/>
      <w:sz w:val="16"/>
      <w:szCs w:val="18"/>
    </w:rPr>
  </w:style>
  <w:style w:type="paragraph" w:styleId="Dato">
    <w:name w:val="Date"/>
    <w:basedOn w:val="Normal"/>
    <w:next w:val="Normal"/>
    <w:link w:val="DatoTegn"/>
    <w:uiPriority w:val="99"/>
    <w:semiHidden/>
    <w:rsid w:val="004077CC"/>
    <w:pPr>
      <w:spacing w:line="200" w:lineRule="atLeast"/>
    </w:pPr>
    <w:rPr>
      <w:noProof/>
      <w:sz w:val="16"/>
    </w:rPr>
  </w:style>
  <w:style w:type="character" w:customStyle="1" w:styleId="DatoTegn">
    <w:name w:val="Dato Tegn"/>
    <w:basedOn w:val="Standardskrifttypeiafsnit"/>
    <w:link w:val="Dato"/>
    <w:uiPriority w:val="99"/>
    <w:semiHidden/>
    <w:rsid w:val="00C023E1"/>
    <w:rPr>
      <w:noProof/>
      <w:sz w:val="16"/>
    </w:rPr>
  </w:style>
  <w:style w:type="character" w:styleId="Fremhv">
    <w:name w:val="Emphasis"/>
    <w:basedOn w:val="Standardskrifttypeiafsnit"/>
    <w:uiPriority w:val="6"/>
    <w:rsid w:val="00895680"/>
    <w:rPr>
      <w:rFonts w:ascii="Arial" w:hAnsi="Arial"/>
      <w:i w:val="0"/>
      <w:iCs/>
      <w:color w:val="FA1E32" w:themeColor="text2"/>
      <w:sz w:val="22"/>
    </w:rPr>
  </w:style>
  <w:style w:type="character" w:styleId="Slutnotehenvisning">
    <w:name w:val="endnote reference"/>
    <w:basedOn w:val="Standardskrifttypeiafsnit"/>
    <w:uiPriority w:val="39"/>
    <w:semiHidden/>
    <w:rsid w:val="00C05866"/>
    <w:rPr>
      <w:rFonts w:ascii="Verdana" w:hAnsi="Verdana"/>
      <w:sz w:val="14"/>
      <w:vertAlign w:val="superscript"/>
    </w:rPr>
  </w:style>
  <w:style w:type="paragraph" w:styleId="Slutnotetekst">
    <w:name w:val="endnote text"/>
    <w:basedOn w:val="Normal"/>
    <w:link w:val="SlutnotetekstTegn"/>
    <w:uiPriority w:val="39"/>
    <w:semiHidden/>
    <w:rsid w:val="00C05866"/>
    <w:pPr>
      <w:spacing w:line="180" w:lineRule="atLeast"/>
    </w:pPr>
    <w:rPr>
      <w:sz w:val="14"/>
      <w:szCs w:val="20"/>
    </w:rPr>
  </w:style>
  <w:style w:type="character" w:customStyle="1" w:styleId="SlutnotetekstTegn">
    <w:name w:val="Slutnotetekst Tegn"/>
    <w:basedOn w:val="Standardskrifttypeiafsnit"/>
    <w:link w:val="Slutnotetekst"/>
    <w:uiPriority w:val="39"/>
    <w:semiHidden/>
    <w:rsid w:val="00B676A2"/>
    <w:rPr>
      <w:rFonts w:ascii="Arial" w:hAnsi="Arial"/>
      <w:sz w:val="14"/>
      <w:szCs w:val="20"/>
    </w:rPr>
  </w:style>
  <w:style w:type="paragraph" w:styleId="Sidefod">
    <w:name w:val="footer"/>
    <w:basedOn w:val="Normal"/>
    <w:link w:val="SidefodTegn"/>
    <w:uiPriority w:val="9"/>
    <w:semiHidden/>
    <w:rsid w:val="004A3AF2"/>
    <w:pPr>
      <w:tabs>
        <w:tab w:val="right" w:pos="9638"/>
      </w:tabs>
      <w:spacing w:line="200" w:lineRule="atLeast"/>
    </w:pPr>
    <w:rPr>
      <w:sz w:val="16"/>
    </w:rPr>
  </w:style>
  <w:style w:type="character" w:customStyle="1" w:styleId="SidefodTegn">
    <w:name w:val="Sidefod Tegn"/>
    <w:basedOn w:val="Standardskrifttypeiafsnit"/>
    <w:link w:val="Sidefod"/>
    <w:uiPriority w:val="9"/>
    <w:semiHidden/>
    <w:rsid w:val="00224A4E"/>
    <w:rPr>
      <w:sz w:val="16"/>
    </w:rPr>
  </w:style>
  <w:style w:type="character" w:styleId="Fodnotehenvisning">
    <w:name w:val="footnote reference"/>
    <w:basedOn w:val="Standardskrifttypeiafsnit"/>
    <w:uiPriority w:val="39"/>
    <w:semiHidden/>
    <w:rsid w:val="00C05866"/>
    <w:rPr>
      <w:rFonts w:ascii="Verdana" w:hAnsi="Verdana"/>
      <w:sz w:val="14"/>
      <w:vertAlign w:val="superscript"/>
    </w:rPr>
  </w:style>
  <w:style w:type="paragraph" w:styleId="Fodnotetekst">
    <w:name w:val="footnote text"/>
    <w:basedOn w:val="Normal"/>
    <w:link w:val="FodnotetekstTegn"/>
    <w:uiPriority w:val="39"/>
    <w:semiHidden/>
    <w:rsid w:val="00C05866"/>
    <w:pPr>
      <w:spacing w:line="180" w:lineRule="atLeast"/>
    </w:pPr>
    <w:rPr>
      <w:sz w:val="14"/>
      <w:szCs w:val="20"/>
    </w:rPr>
  </w:style>
  <w:style w:type="character" w:customStyle="1" w:styleId="FodnotetekstTegn">
    <w:name w:val="Fodnotetekst Tegn"/>
    <w:basedOn w:val="Standardskrifttypeiafsnit"/>
    <w:link w:val="Fodnotetekst"/>
    <w:uiPriority w:val="39"/>
    <w:semiHidden/>
    <w:rsid w:val="00B676A2"/>
    <w:rPr>
      <w:rFonts w:ascii="Arial" w:hAnsi="Arial"/>
      <w:sz w:val="14"/>
      <w:szCs w:val="20"/>
    </w:rPr>
  </w:style>
  <w:style w:type="paragraph" w:styleId="Sidehoved">
    <w:name w:val="header"/>
    <w:basedOn w:val="Normal"/>
    <w:link w:val="SidehovedTegn"/>
    <w:uiPriority w:val="9"/>
    <w:semiHidden/>
    <w:rsid w:val="00F44E8F"/>
    <w:pPr>
      <w:tabs>
        <w:tab w:val="center" w:pos="4819"/>
        <w:tab w:val="right" w:pos="9638"/>
      </w:tabs>
      <w:spacing w:line="200" w:lineRule="exact"/>
    </w:pPr>
    <w:rPr>
      <w:sz w:val="16"/>
    </w:rPr>
  </w:style>
  <w:style w:type="character" w:customStyle="1" w:styleId="SidehovedTegn">
    <w:name w:val="Sidehoved Tegn"/>
    <w:basedOn w:val="Standardskrifttypeiafsnit"/>
    <w:link w:val="Sidehoved"/>
    <w:uiPriority w:val="9"/>
    <w:semiHidden/>
    <w:rsid w:val="00F44E8F"/>
    <w:rPr>
      <w:sz w:val="16"/>
    </w:rPr>
  </w:style>
  <w:style w:type="character" w:customStyle="1" w:styleId="Overskrift1Tegn">
    <w:name w:val="Overskrift 1 Tegn"/>
    <w:basedOn w:val="Standardskrifttypeiafsnit"/>
    <w:link w:val="Overskrift1"/>
    <w:uiPriority w:val="1"/>
    <w:rsid w:val="00180E04"/>
    <w:rPr>
      <w:rFonts w:eastAsiaTheme="majorEastAsia" w:cstheme="majorBidi"/>
      <w:b/>
      <w:bCs/>
      <w:szCs w:val="28"/>
    </w:rPr>
  </w:style>
  <w:style w:type="character" w:customStyle="1" w:styleId="Overskrift2Tegn">
    <w:name w:val="Overskrift 2 Tegn"/>
    <w:basedOn w:val="Standardskrifttypeiafsnit"/>
    <w:link w:val="Overskrift2"/>
    <w:uiPriority w:val="1"/>
    <w:rsid w:val="00224A4E"/>
    <w:rPr>
      <w:rFonts w:eastAsiaTheme="majorEastAsia" w:cstheme="majorBidi"/>
      <w:b/>
      <w:bCs/>
      <w:szCs w:val="26"/>
    </w:rPr>
  </w:style>
  <w:style w:type="character" w:customStyle="1" w:styleId="Overskrift3Tegn">
    <w:name w:val="Overskrift 3 Tegn"/>
    <w:basedOn w:val="Standardskrifttypeiafsnit"/>
    <w:link w:val="Overskrift3"/>
    <w:uiPriority w:val="1"/>
    <w:rsid w:val="00224A4E"/>
    <w:rPr>
      <w:rFonts w:eastAsiaTheme="majorEastAsia" w:cstheme="majorBidi"/>
      <w:b/>
      <w:bCs/>
    </w:rPr>
  </w:style>
  <w:style w:type="character" w:customStyle="1" w:styleId="Overskrift4Tegn">
    <w:name w:val="Overskrift 4 Tegn"/>
    <w:basedOn w:val="Standardskrifttypeiafsnit"/>
    <w:link w:val="Overskrift4"/>
    <w:uiPriority w:val="1"/>
    <w:rsid w:val="00224A4E"/>
    <w:rPr>
      <w:rFonts w:eastAsiaTheme="majorEastAsia" w:cstheme="majorBidi"/>
      <w:b/>
      <w:bCs/>
      <w:iCs/>
    </w:rPr>
  </w:style>
  <w:style w:type="character" w:customStyle="1" w:styleId="Overskrift5Tegn">
    <w:name w:val="Overskrift 5 Tegn"/>
    <w:basedOn w:val="Standardskrifttypeiafsnit"/>
    <w:link w:val="Overskrift5"/>
    <w:uiPriority w:val="1"/>
    <w:semiHidden/>
    <w:rsid w:val="00224A4E"/>
    <w:rPr>
      <w:rFonts w:eastAsiaTheme="majorEastAsia" w:cstheme="majorBidi"/>
    </w:rPr>
  </w:style>
  <w:style w:type="character" w:customStyle="1" w:styleId="Overskrift6Tegn">
    <w:name w:val="Overskrift 6 Tegn"/>
    <w:basedOn w:val="Standardskrifttypeiafsnit"/>
    <w:link w:val="Overskrift6"/>
    <w:uiPriority w:val="1"/>
    <w:semiHidden/>
    <w:rsid w:val="00224A4E"/>
    <w:rPr>
      <w:rFonts w:eastAsiaTheme="majorEastAsia" w:cstheme="majorBidi"/>
      <w:iCs/>
    </w:rPr>
  </w:style>
  <w:style w:type="character" w:customStyle="1" w:styleId="Overskrift7Tegn">
    <w:name w:val="Overskrift 7 Tegn"/>
    <w:basedOn w:val="Standardskrifttypeiafsnit"/>
    <w:link w:val="Overskrift7"/>
    <w:uiPriority w:val="1"/>
    <w:semiHidden/>
    <w:rsid w:val="00224A4E"/>
    <w:rPr>
      <w:rFonts w:eastAsiaTheme="majorEastAsia" w:cstheme="majorBidi"/>
      <w:iCs/>
    </w:rPr>
  </w:style>
  <w:style w:type="character" w:customStyle="1" w:styleId="Overskrift8Tegn">
    <w:name w:val="Overskrift 8 Tegn"/>
    <w:basedOn w:val="Standardskrifttypeiafsnit"/>
    <w:link w:val="Overskrift8"/>
    <w:uiPriority w:val="1"/>
    <w:semiHidden/>
    <w:rsid w:val="00224A4E"/>
    <w:rPr>
      <w:rFonts w:eastAsiaTheme="majorEastAsia" w:cstheme="majorBidi"/>
      <w:szCs w:val="20"/>
    </w:rPr>
  </w:style>
  <w:style w:type="character" w:customStyle="1" w:styleId="Overskrift9Tegn">
    <w:name w:val="Overskrift 9 Tegn"/>
    <w:basedOn w:val="Standardskrifttypeiafsnit"/>
    <w:link w:val="Overskrift9"/>
    <w:uiPriority w:val="1"/>
    <w:semiHidden/>
    <w:rsid w:val="00224A4E"/>
    <w:rPr>
      <w:rFonts w:eastAsiaTheme="majorEastAsia" w:cstheme="majorBidi"/>
      <w:iCs/>
      <w:szCs w:val="20"/>
    </w:rPr>
  </w:style>
  <w:style w:type="character" w:styleId="Kraftigfremhvning">
    <w:name w:val="Intense Emphasis"/>
    <w:basedOn w:val="Standardskrifttypeiafsnit"/>
    <w:uiPriority w:val="39"/>
    <w:semiHidden/>
    <w:rsid w:val="00C05866"/>
    <w:rPr>
      <w:rFonts w:ascii="Verdana" w:hAnsi="Verdana"/>
      <w:b/>
      <w:bCs/>
      <w:i/>
      <w:iCs/>
      <w:color w:val="auto"/>
      <w:sz w:val="18"/>
    </w:rPr>
  </w:style>
  <w:style w:type="paragraph" w:styleId="Strktcitat">
    <w:name w:val="Intense Quote"/>
    <w:basedOn w:val="Normal"/>
    <w:next w:val="Normal"/>
    <w:link w:val="StrktcitatTegn"/>
    <w:uiPriority w:val="39"/>
    <w:semiHidden/>
    <w:rsid w:val="00C05866"/>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39"/>
    <w:semiHidden/>
    <w:rsid w:val="00B676A2"/>
    <w:rPr>
      <w:rFonts w:ascii="Arial" w:hAnsi="Arial"/>
      <w:b/>
      <w:bCs/>
      <w:i/>
      <w:iCs/>
      <w:sz w:val="24"/>
    </w:rPr>
  </w:style>
  <w:style w:type="character" w:styleId="Kraftighenvisning">
    <w:name w:val="Intense Reference"/>
    <w:basedOn w:val="Standardskrifttypeiafsnit"/>
    <w:uiPriority w:val="39"/>
    <w:semiHidden/>
    <w:rsid w:val="007D1253"/>
    <w:rPr>
      <w:rFonts w:ascii="Verdana" w:hAnsi="Verdana"/>
      <w:b/>
      <w:bCs/>
      <w:smallCaps/>
      <w:color w:val="auto"/>
      <w:spacing w:val="5"/>
      <w:sz w:val="18"/>
      <w:u w:val="none"/>
      <w:bdr w:val="none" w:sz="0" w:space="0" w:color="auto"/>
    </w:rPr>
  </w:style>
  <w:style w:type="paragraph" w:styleId="Opstilling-punkttegn">
    <w:name w:val="List Bullet"/>
    <w:basedOn w:val="Normal"/>
    <w:uiPriority w:val="2"/>
    <w:qFormat/>
    <w:rsid w:val="007B7907"/>
    <w:pPr>
      <w:numPr>
        <w:numId w:val="2"/>
      </w:numPr>
      <w:spacing w:before="100" w:after="100"/>
    </w:pPr>
  </w:style>
  <w:style w:type="paragraph" w:styleId="Opstilling-punkttegn2">
    <w:name w:val="List Bullet 2"/>
    <w:basedOn w:val="Normal"/>
    <w:uiPriority w:val="99"/>
    <w:semiHidden/>
    <w:rsid w:val="00C05866"/>
    <w:pPr>
      <w:numPr>
        <w:numId w:val="4"/>
      </w:numPr>
      <w:contextualSpacing/>
    </w:pPr>
  </w:style>
  <w:style w:type="paragraph" w:styleId="Opstilling-talellerbogst">
    <w:name w:val="List Number"/>
    <w:basedOn w:val="Normal"/>
    <w:uiPriority w:val="2"/>
    <w:qFormat/>
    <w:rsid w:val="00C05866"/>
    <w:pPr>
      <w:numPr>
        <w:numId w:val="6"/>
      </w:numPr>
      <w:contextualSpacing/>
    </w:pPr>
  </w:style>
  <w:style w:type="paragraph" w:styleId="Listeafsnit">
    <w:name w:val="List Paragraph"/>
    <w:basedOn w:val="Normal"/>
    <w:uiPriority w:val="39"/>
    <w:semiHidden/>
    <w:rsid w:val="00C05866"/>
    <w:pPr>
      <w:ind w:left="720"/>
      <w:contextualSpacing/>
    </w:pPr>
  </w:style>
  <w:style w:type="paragraph" w:customStyle="1" w:styleId="Documentheading">
    <w:name w:val="Document heading"/>
    <w:basedOn w:val="Normal"/>
    <w:uiPriority w:val="8"/>
    <w:semiHidden/>
    <w:rsid w:val="00D40683"/>
    <w:pPr>
      <w:spacing w:line="240" w:lineRule="atLeast"/>
    </w:pPr>
    <w:rPr>
      <w:rFonts w:eastAsia="Times New Roman" w:cs="Times New Roman"/>
      <w:b/>
      <w:lang w:val="en-GB"/>
    </w:rPr>
  </w:style>
  <w:style w:type="paragraph" w:customStyle="1" w:styleId="Template-Address">
    <w:name w:val="Template - Address"/>
    <w:basedOn w:val="Template"/>
    <w:uiPriority w:val="9"/>
    <w:semiHidden/>
    <w:qFormat/>
    <w:rsid w:val="004077CC"/>
    <w:rPr>
      <w:sz w:val="16"/>
    </w:rPr>
  </w:style>
  <w:style w:type="paragraph" w:styleId="Noteoverskrift">
    <w:name w:val="Note Heading"/>
    <w:basedOn w:val="Normal"/>
    <w:next w:val="Normal"/>
    <w:link w:val="NoteoverskriftTegn"/>
    <w:uiPriority w:val="99"/>
    <w:semiHidden/>
    <w:rsid w:val="00C05866"/>
    <w:pPr>
      <w:spacing w:line="240" w:lineRule="auto"/>
    </w:pPr>
    <w:rPr>
      <w:b/>
    </w:rPr>
  </w:style>
  <w:style w:type="character" w:customStyle="1" w:styleId="NoteoverskriftTegn">
    <w:name w:val="Noteoverskrift Tegn"/>
    <w:basedOn w:val="Standardskrifttypeiafsnit"/>
    <w:link w:val="Noteoverskrift"/>
    <w:uiPriority w:val="99"/>
    <w:semiHidden/>
    <w:rsid w:val="00B676A2"/>
    <w:rPr>
      <w:rFonts w:ascii="Arial" w:hAnsi="Arial"/>
      <w:b/>
      <w:sz w:val="24"/>
    </w:rPr>
  </w:style>
  <w:style w:type="character" w:styleId="Sidetal">
    <w:name w:val="page number"/>
    <w:basedOn w:val="Standardskrifttypeiafsnit"/>
    <w:uiPriority w:val="8"/>
    <w:semiHidden/>
    <w:rsid w:val="004A3AF2"/>
    <w:rPr>
      <w:rFonts w:ascii="Arial" w:hAnsi="Arial"/>
      <w:sz w:val="16"/>
    </w:rPr>
  </w:style>
  <w:style w:type="character" w:styleId="Pladsholdertekst">
    <w:name w:val="Placeholder Text"/>
    <w:basedOn w:val="Standardskrifttypeiafsnit"/>
    <w:uiPriority w:val="99"/>
    <w:semiHidden/>
    <w:rsid w:val="00C05866"/>
    <w:rPr>
      <w:color w:val="808080"/>
    </w:rPr>
  </w:style>
  <w:style w:type="paragraph" w:styleId="Citat">
    <w:name w:val="Quote"/>
    <w:basedOn w:val="Normal"/>
    <w:next w:val="Normal"/>
    <w:link w:val="CitatTegn"/>
    <w:uiPriority w:val="39"/>
    <w:semiHidden/>
    <w:rsid w:val="00C05866"/>
    <w:rPr>
      <w:i/>
      <w:iCs/>
      <w:color w:val="000000" w:themeColor="text1"/>
    </w:rPr>
  </w:style>
  <w:style w:type="character" w:customStyle="1" w:styleId="CitatTegn">
    <w:name w:val="Citat Tegn"/>
    <w:basedOn w:val="Standardskrifttypeiafsnit"/>
    <w:link w:val="Citat"/>
    <w:uiPriority w:val="39"/>
    <w:semiHidden/>
    <w:rsid w:val="00B676A2"/>
    <w:rPr>
      <w:rFonts w:ascii="Arial" w:hAnsi="Arial"/>
      <w:i/>
      <w:iCs/>
      <w:color w:val="000000" w:themeColor="text1"/>
      <w:sz w:val="24"/>
    </w:rPr>
  </w:style>
  <w:style w:type="paragraph" w:styleId="Starthilsen">
    <w:name w:val="Salutation"/>
    <w:basedOn w:val="Normal"/>
    <w:next w:val="Normal"/>
    <w:link w:val="StarthilsenTegn"/>
    <w:uiPriority w:val="99"/>
    <w:semiHidden/>
    <w:rsid w:val="00C05866"/>
    <w:pPr>
      <w:keepNext/>
    </w:pPr>
  </w:style>
  <w:style w:type="character" w:customStyle="1" w:styleId="StarthilsenTegn">
    <w:name w:val="Starthilsen Tegn"/>
    <w:basedOn w:val="Standardskrifttypeiafsnit"/>
    <w:link w:val="Starthilsen"/>
    <w:uiPriority w:val="99"/>
    <w:semiHidden/>
    <w:rsid w:val="00B676A2"/>
    <w:rPr>
      <w:rFonts w:ascii="Arial" w:hAnsi="Arial"/>
      <w:sz w:val="24"/>
    </w:rPr>
  </w:style>
  <w:style w:type="character" w:styleId="Strk">
    <w:name w:val="Strong"/>
    <w:basedOn w:val="Standardskrifttypeiafsnit"/>
    <w:uiPriority w:val="39"/>
    <w:semiHidden/>
    <w:rsid w:val="00C05866"/>
    <w:rPr>
      <w:rFonts w:ascii="Verdana" w:hAnsi="Verdana"/>
      <w:b/>
      <w:bCs/>
      <w:sz w:val="18"/>
    </w:rPr>
  </w:style>
  <w:style w:type="paragraph" w:styleId="Undertitel">
    <w:name w:val="Subtitle"/>
    <w:basedOn w:val="Normal"/>
    <w:next w:val="Normal"/>
    <w:link w:val="UndertitelTegn"/>
    <w:uiPriority w:val="12"/>
    <w:semiHidden/>
    <w:rsid w:val="00EF435B"/>
    <w:pPr>
      <w:numPr>
        <w:ilvl w:val="1"/>
      </w:numPr>
      <w:spacing w:line="480" w:lineRule="atLeast"/>
    </w:pPr>
    <w:rPr>
      <w:rFonts w:eastAsiaTheme="majorEastAsia" w:cstheme="majorBidi"/>
      <w:iCs/>
      <w:spacing w:val="15"/>
      <w:sz w:val="36"/>
    </w:rPr>
  </w:style>
  <w:style w:type="character" w:customStyle="1" w:styleId="UndertitelTegn">
    <w:name w:val="Undertitel Tegn"/>
    <w:basedOn w:val="Standardskrifttypeiafsnit"/>
    <w:link w:val="Undertitel"/>
    <w:uiPriority w:val="12"/>
    <w:semiHidden/>
    <w:rsid w:val="00B676A2"/>
    <w:rPr>
      <w:rFonts w:ascii="Arial" w:eastAsiaTheme="majorEastAsia" w:hAnsi="Arial" w:cstheme="majorBidi"/>
      <w:iCs/>
      <w:spacing w:val="15"/>
      <w:sz w:val="36"/>
      <w:szCs w:val="24"/>
    </w:rPr>
  </w:style>
  <w:style w:type="character" w:styleId="Svagfremhvning">
    <w:name w:val="Subtle Emphasis"/>
    <w:basedOn w:val="Standardskrifttypeiafsnit"/>
    <w:uiPriority w:val="39"/>
    <w:semiHidden/>
    <w:rsid w:val="00C05866"/>
    <w:rPr>
      <w:rFonts w:ascii="Verdana" w:hAnsi="Verdana"/>
      <w:i/>
      <w:iCs/>
      <w:color w:val="auto"/>
      <w:sz w:val="18"/>
    </w:rPr>
  </w:style>
  <w:style w:type="character" w:styleId="Svaghenvisning">
    <w:name w:val="Subtle Reference"/>
    <w:basedOn w:val="Standardskrifttypeiafsnit"/>
    <w:uiPriority w:val="39"/>
    <w:semiHidden/>
    <w:rsid w:val="00C05866"/>
    <w:rPr>
      <w:rFonts w:ascii="Verdana" w:hAnsi="Verdana"/>
      <w:smallCaps/>
      <w:color w:val="auto"/>
      <w:sz w:val="18"/>
      <w:u w:val="single"/>
    </w:rPr>
  </w:style>
  <w:style w:type="paragraph" w:customStyle="1" w:styleId="Table">
    <w:name w:val="Table"/>
    <w:uiPriority w:val="13"/>
    <w:semiHidden/>
    <w:qFormat/>
    <w:rsid w:val="00D74E69"/>
    <w:rPr>
      <w:sz w:val="20"/>
    </w:rPr>
  </w:style>
  <w:style w:type="paragraph" w:styleId="Listeoverfigurer">
    <w:name w:val="table of figures"/>
    <w:basedOn w:val="Normal"/>
    <w:next w:val="Normal"/>
    <w:uiPriority w:val="99"/>
    <w:semiHidden/>
    <w:rsid w:val="00C05866"/>
    <w:pPr>
      <w:ind w:right="567"/>
    </w:pPr>
  </w:style>
  <w:style w:type="character" w:styleId="Hyperlink">
    <w:name w:val="Hyperlink"/>
    <w:basedOn w:val="Standardskrifttypeiafsnit"/>
    <w:uiPriority w:val="99"/>
    <w:semiHidden/>
    <w:rsid w:val="00994B71"/>
    <w:rPr>
      <w:color w:val="FA1E32" w:themeColor="hyperlink"/>
      <w:u w:val="single"/>
    </w:rPr>
  </w:style>
  <w:style w:type="paragraph" w:customStyle="1" w:styleId="Template">
    <w:name w:val="Template"/>
    <w:uiPriority w:val="9"/>
    <w:semiHidden/>
    <w:rsid w:val="00D74E69"/>
    <w:pPr>
      <w:spacing w:line="200" w:lineRule="atLeast"/>
    </w:pPr>
    <w:rPr>
      <w:rFonts w:eastAsia="Times New Roman" w:cs="Times New Roman"/>
      <w:noProof/>
      <w:sz w:val="20"/>
    </w:rPr>
  </w:style>
  <w:style w:type="paragraph" w:styleId="Titel">
    <w:name w:val="Title"/>
    <w:basedOn w:val="Normal"/>
    <w:next w:val="Normal"/>
    <w:link w:val="TitelTegn"/>
    <w:uiPriority w:val="11"/>
    <w:semiHidden/>
    <w:rsid w:val="00EF435B"/>
    <w:pPr>
      <w:spacing w:line="600" w:lineRule="atLeast"/>
      <w:contextualSpacing/>
    </w:pPr>
    <w:rPr>
      <w:rFonts w:eastAsiaTheme="majorEastAsia" w:cstheme="majorBidi"/>
      <w:caps/>
      <w:spacing w:val="5"/>
      <w:kern w:val="28"/>
      <w:sz w:val="52"/>
      <w:szCs w:val="52"/>
    </w:rPr>
  </w:style>
  <w:style w:type="character" w:customStyle="1" w:styleId="TitelTegn">
    <w:name w:val="Titel Tegn"/>
    <w:basedOn w:val="Standardskrifttypeiafsnit"/>
    <w:link w:val="Titel"/>
    <w:uiPriority w:val="11"/>
    <w:semiHidden/>
    <w:rsid w:val="00B676A2"/>
    <w:rPr>
      <w:rFonts w:ascii="Arial" w:eastAsiaTheme="majorEastAsia" w:hAnsi="Arial" w:cstheme="majorBidi"/>
      <w:caps/>
      <w:spacing w:val="5"/>
      <w:kern w:val="28"/>
      <w:sz w:val="52"/>
      <w:szCs w:val="52"/>
    </w:rPr>
  </w:style>
  <w:style w:type="paragraph" w:styleId="Citatoverskrift">
    <w:name w:val="toa heading"/>
    <w:basedOn w:val="Normal"/>
    <w:next w:val="Normal"/>
    <w:uiPriority w:val="99"/>
    <w:semiHidden/>
    <w:rsid w:val="00C05866"/>
    <w:pPr>
      <w:spacing w:line="320" w:lineRule="atLeast"/>
    </w:pPr>
    <w:rPr>
      <w:rFonts w:eastAsiaTheme="majorEastAsia" w:cstheme="majorBidi"/>
      <w:b/>
      <w:bCs/>
    </w:rPr>
  </w:style>
  <w:style w:type="paragraph" w:styleId="Indholdsfortegnelse1">
    <w:name w:val="toc 1"/>
    <w:basedOn w:val="Normal"/>
    <w:next w:val="Normal"/>
    <w:uiPriority w:val="19"/>
    <w:semiHidden/>
    <w:rsid w:val="00C05866"/>
    <w:pPr>
      <w:spacing w:before="100"/>
      <w:ind w:right="567"/>
    </w:pPr>
  </w:style>
  <w:style w:type="paragraph" w:styleId="Indholdsfortegnelse2">
    <w:name w:val="toc 2"/>
    <w:basedOn w:val="Normal"/>
    <w:next w:val="Normal"/>
    <w:uiPriority w:val="19"/>
    <w:semiHidden/>
    <w:rsid w:val="00C05866"/>
    <w:pPr>
      <w:ind w:right="567"/>
    </w:pPr>
  </w:style>
  <w:style w:type="paragraph" w:styleId="Indholdsfortegnelse3">
    <w:name w:val="toc 3"/>
    <w:basedOn w:val="Normal"/>
    <w:next w:val="Normal"/>
    <w:uiPriority w:val="19"/>
    <w:semiHidden/>
    <w:rsid w:val="00C05866"/>
    <w:pPr>
      <w:ind w:right="567"/>
    </w:pPr>
  </w:style>
  <w:style w:type="paragraph" w:styleId="Indholdsfortegnelse4">
    <w:name w:val="toc 4"/>
    <w:basedOn w:val="Normal"/>
    <w:next w:val="Normal"/>
    <w:uiPriority w:val="19"/>
    <w:semiHidden/>
    <w:rsid w:val="00C05866"/>
    <w:pPr>
      <w:ind w:right="567"/>
    </w:pPr>
  </w:style>
  <w:style w:type="paragraph" w:styleId="Indholdsfortegnelse5">
    <w:name w:val="toc 5"/>
    <w:basedOn w:val="Normal"/>
    <w:next w:val="Normal"/>
    <w:uiPriority w:val="19"/>
    <w:semiHidden/>
    <w:rsid w:val="00C05866"/>
  </w:style>
  <w:style w:type="paragraph" w:styleId="Indholdsfortegnelse6">
    <w:name w:val="toc 6"/>
    <w:basedOn w:val="Normal"/>
    <w:next w:val="Normal"/>
    <w:uiPriority w:val="19"/>
    <w:semiHidden/>
    <w:rsid w:val="00C05866"/>
    <w:pPr>
      <w:ind w:right="567"/>
    </w:pPr>
  </w:style>
  <w:style w:type="paragraph" w:styleId="Indholdsfortegnelse7">
    <w:name w:val="toc 7"/>
    <w:basedOn w:val="Normal"/>
    <w:next w:val="Normal"/>
    <w:uiPriority w:val="19"/>
    <w:semiHidden/>
    <w:rsid w:val="00C05866"/>
    <w:pPr>
      <w:ind w:right="567"/>
    </w:pPr>
  </w:style>
  <w:style w:type="paragraph" w:styleId="Indholdsfortegnelse8">
    <w:name w:val="toc 8"/>
    <w:basedOn w:val="Normal"/>
    <w:next w:val="Normal"/>
    <w:uiPriority w:val="19"/>
    <w:semiHidden/>
    <w:rsid w:val="00C05866"/>
    <w:pPr>
      <w:ind w:right="567"/>
    </w:pPr>
  </w:style>
  <w:style w:type="paragraph" w:styleId="Indholdsfortegnelse9">
    <w:name w:val="toc 9"/>
    <w:basedOn w:val="Normal"/>
    <w:next w:val="Normal"/>
    <w:uiPriority w:val="19"/>
    <w:semiHidden/>
    <w:rsid w:val="00C05866"/>
    <w:pPr>
      <w:ind w:right="567"/>
    </w:pPr>
  </w:style>
  <w:style w:type="paragraph" w:styleId="Overskrift">
    <w:name w:val="TOC Heading"/>
    <w:basedOn w:val="Overskrift1"/>
    <w:next w:val="Normal"/>
    <w:uiPriority w:val="18"/>
    <w:semiHidden/>
    <w:rsid w:val="00C05866"/>
    <w:pPr>
      <w:spacing w:line="360" w:lineRule="atLeast"/>
      <w:outlineLvl w:val="9"/>
    </w:pPr>
    <w:rPr>
      <w:sz w:val="28"/>
    </w:rPr>
  </w:style>
  <w:style w:type="paragraph" w:customStyle="1" w:styleId="Template-Adresse">
    <w:name w:val="Template - Adresse"/>
    <w:uiPriority w:val="9"/>
    <w:semiHidden/>
    <w:rsid w:val="00D53034"/>
    <w:pPr>
      <w:tabs>
        <w:tab w:val="left" w:pos="397"/>
      </w:tabs>
      <w:spacing w:line="180" w:lineRule="atLeast"/>
    </w:pPr>
    <w:rPr>
      <w:rFonts w:eastAsia="Times New Roman" w:cs="Times New Roman"/>
      <w:noProof/>
      <w:sz w:val="15"/>
    </w:rPr>
  </w:style>
  <w:style w:type="paragraph" w:customStyle="1" w:styleId="Template-Dato">
    <w:name w:val="Template - Dato"/>
    <w:basedOn w:val="Template-Adresse"/>
    <w:uiPriority w:val="9"/>
    <w:semiHidden/>
    <w:rsid w:val="004077CC"/>
    <w:pPr>
      <w:spacing w:line="200" w:lineRule="atLeast"/>
    </w:pPr>
    <w:rPr>
      <w:sz w:val="16"/>
    </w:rPr>
  </w:style>
  <w:style w:type="table" w:styleId="Tabel-Gitter">
    <w:name w:val="Table Grid"/>
    <w:basedOn w:val="Tabel-Normal"/>
    <w:uiPriority w:val="59"/>
    <w:rsid w:val="00EA1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aps">
    <w:name w:val="Header caps"/>
    <w:basedOn w:val="Standardskrifttypeiafsnit"/>
    <w:uiPriority w:val="7"/>
    <w:semiHidden/>
    <w:qFormat/>
    <w:rsid w:val="00C1326B"/>
    <w:rPr>
      <w:caps/>
    </w:rPr>
  </w:style>
  <w:style w:type="paragraph" w:customStyle="1" w:styleId="Headernocaps">
    <w:name w:val="Header no caps"/>
    <w:basedOn w:val="Sidehoved"/>
    <w:uiPriority w:val="6"/>
    <w:semiHidden/>
    <w:qFormat/>
    <w:rsid w:val="00C1326B"/>
  </w:style>
  <w:style w:type="paragraph" w:customStyle="1" w:styleId="FooterStor">
    <w:name w:val="Footer Stor"/>
    <w:basedOn w:val="Sidefod"/>
    <w:uiPriority w:val="9"/>
    <w:semiHidden/>
    <w:qFormat/>
    <w:rsid w:val="002A3A3E"/>
  </w:style>
  <w:style w:type="paragraph" w:customStyle="1" w:styleId="CVR">
    <w:name w:val="CVR"/>
    <w:basedOn w:val="Sidefod"/>
    <w:uiPriority w:val="7"/>
    <w:semiHidden/>
    <w:qFormat/>
    <w:rsid w:val="004077CC"/>
    <w:rPr>
      <w:noProof/>
    </w:rPr>
  </w:style>
  <w:style w:type="paragraph" w:customStyle="1" w:styleId="Tabel-kolonneoverskrift">
    <w:name w:val="Tabel - kolonneoverskrift"/>
    <w:basedOn w:val="Normal"/>
    <w:uiPriority w:val="5"/>
    <w:rsid w:val="002D5B8A"/>
    <w:pPr>
      <w:spacing w:before="240" w:after="40" w:line="320" w:lineRule="atLeast"/>
      <w:ind w:left="40" w:right="40"/>
      <w:jc w:val="right"/>
    </w:pPr>
    <w:rPr>
      <w:b/>
      <w:color w:val="FFFFFF"/>
    </w:rPr>
  </w:style>
  <w:style w:type="paragraph" w:customStyle="1" w:styleId="Tabel-1kolonneoverskrift">
    <w:name w:val="Tabel - 1. kolonneoverskrift"/>
    <w:basedOn w:val="Tabel-kolonneoverskrift"/>
    <w:uiPriority w:val="5"/>
    <w:rsid w:val="002D5B8A"/>
    <w:pPr>
      <w:jc w:val="left"/>
    </w:pPr>
  </w:style>
  <w:style w:type="paragraph" w:customStyle="1" w:styleId="Tabel-kursivkolonneoverskrift">
    <w:name w:val="Tabel - kursiv kolonneoverskrift"/>
    <w:basedOn w:val="Tabel-kolonneoverskrift"/>
    <w:uiPriority w:val="5"/>
    <w:rsid w:val="002D5B8A"/>
    <w:rPr>
      <w:i/>
    </w:rPr>
  </w:style>
  <w:style w:type="paragraph" w:customStyle="1" w:styleId="Tabel-tal">
    <w:name w:val="Tabel - tal"/>
    <w:basedOn w:val="Normal"/>
    <w:uiPriority w:val="5"/>
    <w:rsid w:val="002D5B8A"/>
    <w:pPr>
      <w:spacing w:line="320" w:lineRule="atLeast"/>
      <w:ind w:left="40" w:right="40"/>
      <w:jc w:val="right"/>
    </w:pPr>
  </w:style>
  <w:style w:type="paragraph" w:customStyle="1" w:styleId="Tabel-talgr">
    <w:name w:val="Tabel - tal grå"/>
    <w:basedOn w:val="Normal"/>
    <w:uiPriority w:val="5"/>
    <w:rsid w:val="002D5B8A"/>
    <w:pPr>
      <w:spacing w:line="320" w:lineRule="atLeast"/>
      <w:ind w:left="40" w:right="40"/>
      <w:jc w:val="right"/>
    </w:pPr>
    <w:rPr>
      <w:color w:val="969696"/>
    </w:rPr>
  </w:style>
  <w:style w:type="paragraph" w:customStyle="1" w:styleId="Tabel-talkursiv">
    <w:name w:val="Tabel - tal kursiv"/>
    <w:basedOn w:val="Normal"/>
    <w:uiPriority w:val="5"/>
    <w:rsid w:val="002D5B8A"/>
    <w:pPr>
      <w:spacing w:line="320" w:lineRule="atLeast"/>
      <w:ind w:left="40" w:right="40"/>
      <w:jc w:val="right"/>
    </w:pPr>
    <w:rPr>
      <w:i/>
    </w:rPr>
  </w:style>
  <w:style w:type="paragraph" w:customStyle="1" w:styleId="Tabel-tekst">
    <w:name w:val="Tabel - tekst"/>
    <w:basedOn w:val="Normal"/>
    <w:uiPriority w:val="5"/>
    <w:rsid w:val="002D5B8A"/>
    <w:pPr>
      <w:spacing w:line="320" w:lineRule="atLeast"/>
      <w:ind w:left="40" w:right="40"/>
    </w:pPr>
  </w:style>
  <w:style w:type="paragraph" w:customStyle="1" w:styleId="Tabel-underoverskrift">
    <w:name w:val="Tabel - underoverskrift"/>
    <w:basedOn w:val="Normal"/>
    <w:uiPriority w:val="5"/>
    <w:rsid w:val="002D5B8A"/>
    <w:pPr>
      <w:spacing w:line="320" w:lineRule="atLeast"/>
      <w:ind w:left="40" w:right="40"/>
    </w:pPr>
    <w:rPr>
      <w:b/>
    </w:rPr>
  </w:style>
  <w:style w:type="paragraph" w:customStyle="1" w:styleId="Tabeloverskrift">
    <w:name w:val="Tabeloverskrift"/>
    <w:basedOn w:val="Normal"/>
    <w:uiPriority w:val="5"/>
    <w:rsid w:val="009F7743"/>
    <w:pPr>
      <w:spacing w:after="360" w:line="440" w:lineRule="atLeast"/>
    </w:pPr>
    <w:rPr>
      <w:b/>
      <w:sz w:val="36"/>
    </w:rPr>
  </w:style>
  <w:style w:type="paragraph" w:customStyle="1" w:styleId="DateStyle">
    <w:name w:val="DateStyle"/>
    <w:basedOn w:val="Dato"/>
    <w:uiPriority w:val="8"/>
    <w:semiHidden/>
    <w:qFormat/>
    <w:rsid w:val="004077CC"/>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E80E65"/>
    <w:pPr>
      <w:spacing w:line="240" w:lineRule="auto"/>
    </w:pPr>
  </w:style>
  <w:style w:type="paragraph" w:styleId="Kommentaremne">
    <w:name w:val="annotation subject"/>
    <w:basedOn w:val="Kommentartekst"/>
    <w:next w:val="Kommentartekst"/>
    <w:link w:val="KommentaremneTegn"/>
    <w:uiPriority w:val="99"/>
    <w:semiHidden/>
    <w:unhideWhenUsed/>
    <w:rsid w:val="00E5671E"/>
    <w:rPr>
      <w:b/>
      <w:bCs/>
    </w:rPr>
  </w:style>
  <w:style w:type="character" w:customStyle="1" w:styleId="KommentaremneTegn">
    <w:name w:val="Kommentaremne Tegn"/>
    <w:basedOn w:val="KommentartekstTegn"/>
    <w:link w:val="Kommentaremne"/>
    <w:uiPriority w:val="99"/>
    <w:semiHidden/>
    <w:rsid w:val="00E56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2733">
      <w:bodyDiv w:val="1"/>
      <w:marLeft w:val="0"/>
      <w:marRight w:val="0"/>
      <w:marTop w:val="0"/>
      <w:marBottom w:val="0"/>
      <w:divBdr>
        <w:top w:val="none" w:sz="0" w:space="0" w:color="auto"/>
        <w:left w:val="none" w:sz="0" w:space="0" w:color="auto"/>
        <w:bottom w:val="none" w:sz="0" w:space="0" w:color="auto"/>
        <w:right w:val="none" w:sz="0" w:space="0" w:color="auto"/>
      </w:divBdr>
    </w:div>
    <w:div w:id="416051291">
      <w:bodyDiv w:val="1"/>
      <w:marLeft w:val="0"/>
      <w:marRight w:val="0"/>
      <w:marTop w:val="0"/>
      <w:marBottom w:val="0"/>
      <w:divBdr>
        <w:top w:val="none" w:sz="0" w:space="0" w:color="auto"/>
        <w:left w:val="none" w:sz="0" w:space="0" w:color="auto"/>
        <w:bottom w:val="none" w:sz="0" w:space="0" w:color="auto"/>
        <w:right w:val="none" w:sz="0" w:space="0" w:color="auto"/>
      </w:divBdr>
    </w:div>
    <w:div w:id="1223296659">
      <w:bodyDiv w:val="1"/>
      <w:marLeft w:val="0"/>
      <w:marRight w:val="0"/>
      <w:marTop w:val="0"/>
      <w:marBottom w:val="0"/>
      <w:divBdr>
        <w:top w:val="none" w:sz="0" w:space="0" w:color="auto"/>
        <w:left w:val="none" w:sz="0" w:space="0" w:color="auto"/>
        <w:bottom w:val="none" w:sz="0" w:space="0" w:color="auto"/>
        <w:right w:val="none" w:sz="0" w:space="0" w:color="auto"/>
      </w:divBdr>
    </w:div>
    <w:div w:id="1296327711">
      <w:bodyDiv w:val="1"/>
      <w:marLeft w:val="0"/>
      <w:marRight w:val="0"/>
      <w:marTop w:val="0"/>
      <w:marBottom w:val="0"/>
      <w:divBdr>
        <w:top w:val="none" w:sz="0" w:space="0" w:color="auto"/>
        <w:left w:val="none" w:sz="0" w:space="0" w:color="auto"/>
        <w:bottom w:val="none" w:sz="0" w:space="0" w:color="auto"/>
        <w:right w:val="none" w:sz="0" w:space="0" w:color="auto"/>
      </w:divBdr>
    </w:div>
    <w:div w:id="1592280049">
      <w:bodyDiv w:val="1"/>
      <w:marLeft w:val="0"/>
      <w:marRight w:val="0"/>
      <w:marTop w:val="0"/>
      <w:marBottom w:val="0"/>
      <w:divBdr>
        <w:top w:val="none" w:sz="0" w:space="0" w:color="auto"/>
        <w:left w:val="none" w:sz="0" w:space="0" w:color="auto"/>
        <w:bottom w:val="none" w:sz="0" w:space="0" w:color="auto"/>
        <w:right w:val="none" w:sz="0" w:space="0" w:color="auto"/>
      </w:divBdr>
    </w:div>
    <w:div w:id="16712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aldania">
      <a:dk1>
        <a:srgbClr val="000000"/>
      </a:dk1>
      <a:lt1>
        <a:srgbClr val="FFFFFF"/>
      </a:lt1>
      <a:dk2>
        <a:srgbClr val="FA1E32"/>
      </a:dk2>
      <a:lt2>
        <a:srgbClr val="E1E1E1"/>
      </a:lt2>
      <a:accent1>
        <a:srgbClr val="91E6CD"/>
      </a:accent1>
      <a:accent2>
        <a:srgbClr val="054B32"/>
      </a:accent2>
      <a:accent3>
        <a:srgbClr val="FFCD37"/>
      </a:accent3>
      <a:accent4>
        <a:srgbClr val="69149B"/>
      </a:accent4>
      <a:accent5>
        <a:srgbClr val="FF6482"/>
      </a:accent5>
      <a:accent6>
        <a:srgbClr val="142364"/>
      </a:accent6>
      <a:hlink>
        <a:srgbClr val="FA1E32"/>
      </a:hlink>
      <a:folHlink>
        <a:srgbClr val="969696"/>
      </a:folHlink>
    </a:clrScheme>
    <a:fontScheme name="Realdan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ealdania Sort">
      <a:srgbClr val="000000"/>
    </a:custClr>
    <a:custClr name="Realdania Hvid">
      <a:srgbClr val="FFFFFF"/>
    </a:custClr>
    <a:custClr name="Realdania Rød">
      <a:srgbClr val="FA1E32"/>
    </a:custClr>
    <a:custClr name="Realdania Lys rød">
      <a:srgbClr val="FF6482"/>
    </a:custClr>
    <a:custClr name="Realdania Burgundy">
      <a:srgbClr val="500A0A"/>
    </a:custClr>
    <a:custClr name="Realdania Mørk lilla">
      <a:srgbClr val="69149B"/>
    </a:custClr>
    <a:custClr name="Realdania Mørk blå">
      <a:srgbClr val="142364"/>
    </a:custClr>
    <a:custClr name="Realdania Lys blå">
      <a:srgbClr val="96D2E1"/>
    </a:custClr>
    <a:custClr name="Realdania Mørk grøn">
      <a:srgbClr val="054B32"/>
    </a:custClr>
    <a:custClr name="Realdania Mørk gul">
      <a:srgbClr val="FFCD37"/>
    </a:custClr>
    <a:custClr name="Realdania Lys gul">
      <a:srgbClr val="FFF55F"/>
    </a:custClr>
    <a:custClr name="Realdania Skin">
      <a:srgbClr val="FFD291"/>
    </a:custClr>
    <a:custClr name="Realdania Lys grøn">
      <a:srgbClr val="91E6CD"/>
    </a:custClr>
    <a:custClr name="Realdania Lys grå">
      <a:srgbClr val="E1E1E1"/>
    </a:custClr>
    <a:custClr name="Realdania Mellem grå">
      <a:srgbClr val="5A5A5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FAEC867B70E2944A759CE912C09C46A" ma:contentTypeVersion="16" ma:contentTypeDescription="Opret et nyt dokument." ma:contentTypeScope="" ma:versionID="72a85a70ff3276035f43d4e61eb0539c">
  <xsd:schema xmlns:xsd="http://www.w3.org/2001/XMLSchema" xmlns:xs="http://www.w3.org/2001/XMLSchema" xmlns:p="http://schemas.microsoft.com/office/2006/metadata/properties" xmlns:ns2="30110d45-2dff-4266-ac7e-bd41d87db383" xmlns:ns3="5a8df36d-4067-44dd-aa71-a821598d1479" xmlns:ns4="2160ec71-32ae-46ee-a7bb-b95ecce12859" targetNamespace="http://schemas.microsoft.com/office/2006/metadata/properties" ma:root="true" ma:fieldsID="c5f6f1ffefdd7ecf09a3f76ecce3b820" ns2:_="" ns3:_="" ns4:_="">
    <xsd:import namespace="30110d45-2dff-4266-ac7e-bd41d87db383"/>
    <xsd:import namespace="5a8df36d-4067-44dd-aa71-a821598d1479"/>
    <xsd:import namespace="2160ec71-32ae-46ee-a7bb-b95ecce12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10d45-2dff-4266-ac7e-bd41d87db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8a133695-ce01-446e-8cbc-99fe5d45df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df36d-4067-44dd-aa71-a821598d1479"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0ec71-32ae-46ee-a7bb-b95ecce128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5ad6f4b-8abe-4bee-af1b-d5645daecdf4}" ma:internalName="TaxCatchAll" ma:showField="CatchAllData" ma:web="5a8df36d-4067-44dd-aa71-a821598d1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60ec71-32ae-46ee-a7bb-b95ecce12859" xsi:nil="true"/>
    <lcf76f155ced4ddcb4097134ff3c332f xmlns="30110d45-2dff-4266-ac7e-bd41d87db3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B15DD3-9C9A-4171-B88B-790EE4E5CEC5}">
  <ds:schemaRefs>
    <ds:schemaRef ds:uri="http://schemas.openxmlformats.org/officeDocument/2006/bibliography"/>
  </ds:schemaRefs>
</ds:datastoreItem>
</file>

<file path=customXml/itemProps2.xml><?xml version="1.0" encoding="utf-8"?>
<ds:datastoreItem xmlns:ds="http://schemas.openxmlformats.org/officeDocument/2006/customXml" ds:itemID="{285A405D-E81B-4F26-A64C-0531408A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10d45-2dff-4266-ac7e-bd41d87db383"/>
    <ds:schemaRef ds:uri="5a8df36d-4067-44dd-aa71-a821598d1479"/>
    <ds:schemaRef ds:uri="2160ec71-32ae-46ee-a7bb-b95ecce12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D0230-2A7D-4636-B19F-2ECA4E32F1C1}">
  <ds:schemaRefs>
    <ds:schemaRef ds:uri="http://schemas.microsoft.com/sharepoint/v3/contenttype/forms"/>
  </ds:schemaRefs>
</ds:datastoreItem>
</file>

<file path=customXml/itemProps4.xml><?xml version="1.0" encoding="utf-8"?>
<ds:datastoreItem xmlns:ds="http://schemas.openxmlformats.org/officeDocument/2006/customXml" ds:itemID="{D67CE377-99B7-41F1-AD7A-E0D8FF8BEFCA}">
  <ds:schemaRefs>
    <ds:schemaRef ds:uri="http://schemas.microsoft.com/office/2006/metadata/properties"/>
    <ds:schemaRef ds:uri="http://schemas.microsoft.com/office/infopath/2007/PartnerControls"/>
    <ds:schemaRef ds:uri="2160ec71-32ae-46ee-a7bb-b95ecce12859"/>
    <ds:schemaRef ds:uri="30110d45-2dff-4266-ac7e-bd41d87db3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5175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Munk Rasmussen</dc:creator>
  <cp:keywords/>
  <dc:description/>
  <cp:lastModifiedBy>Henrik Andersen Steppie ApS</cp:lastModifiedBy>
  <cp:revision>2</cp:revision>
  <cp:lastPrinted>2023-05-01T09:27:00Z</cp:lastPrinted>
  <dcterms:created xsi:type="dcterms:W3CDTF">2023-05-10T09:10:00Z</dcterms:created>
  <dcterms:modified xsi:type="dcterms:W3CDTF">2023-05-10T09:10:00Z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0x010100BFAEC867B70E2944A759CE912C09C46A</vt:lpwstr>
  </property>
  <property fmtid="{D5CDD505-2E9C-101B-9397-08002B2CF9AE}" pid="4" name="_AdHocReviewCycleID">
    <vt:i4>1614006870</vt:i4>
  </property>
  <property fmtid="{D5CDD505-2E9C-101B-9397-08002B2CF9AE}" pid="5" name="_NewReviewCycle">
    <vt:lpwstr/>
  </property>
  <property fmtid="{D5CDD505-2E9C-101B-9397-08002B2CF9AE}" pid="6" name="_EmailSubject">
    <vt:lpwstr>PM underværker</vt:lpwstr>
  </property>
  <property fmtid="{D5CDD505-2E9C-101B-9397-08002B2CF9AE}" pid="7" name="_AuthorEmail">
    <vt:lpwstr>smr@realdania.dk</vt:lpwstr>
  </property>
  <property fmtid="{D5CDD505-2E9C-101B-9397-08002B2CF9AE}" pid="8" name="_AuthorEmailDisplayName">
    <vt:lpwstr>Stine Munk Rasmussen</vt:lpwstr>
  </property>
  <property fmtid="{D5CDD505-2E9C-101B-9397-08002B2CF9AE}" pid="9" name="_PreviousAdHocReviewCycleID">
    <vt:i4>-1984468374</vt:i4>
  </property>
  <property fmtid="{D5CDD505-2E9C-101B-9397-08002B2CF9AE}" pid="10" name="_ReviewingToolsShownOnce">
    <vt:lpwstr/>
  </property>
</Properties>
</file>